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0" w:lineRule="auto"/>
        <w:jc w:val="center"/>
        <w:rPr>
          <w:b w:val="1"/>
          <w:bCs w:val="1"/>
          <w:sz w:val="38"/>
          <w:szCs w:val="38"/>
          <w:u w:val="single"/>
        </w:rPr>
      </w:pPr>
      <w:bookmarkStart w:colFirst="0" w:colLast="0" w:name="_wbqc2q6vxne8" w:id="0"/>
      <w:bookmarkEnd w:id="0"/>
      <w:r w:rsidDel="00000000" w:rsidR="00000000" w:rsidRPr="00000000">
        <w:rPr>
          <w:b w:val="1"/>
          <w:bCs w:val="1"/>
          <w:sz w:val="38"/>
          <w:szCs w:val="38"/>
          <w:u w:val="single"/>
          <w:rtl w:val="0"/>
        </w:rPr>
        <w:t xml:space="preserve">THE GENERATIONAL BRIDGE: MULTI-WEEK PEER-LED LEGACY INSTITUTIONAL CURRICULUM</w:t>
      </w:r>
    </w:p>
    <w:p w:rsidR="00000000" w:rsidDel="00000000" w:rsidP="00000000" w:rsidRDefault="00000000" w:rsidRPr="00000000" w14:paraId="00000002">
      <w:pPr>
        <w:spacing w:after="240" w:lineRule="auto"/>
        <w:rPr>
          <w:b w:val="1"/>
          <w:bCs w:val="1"/>
        </w:rPr>
      </w:pPr>
      <w:r w:rsidDel="00000000" w:rsidR="00000000" w:rsidRPr="00000000">
        <w:rPr>
          <w:rtl w:val="0"/>
        </w:rPr>
      </w:r>
    </w:p>
    <w:p w:rsidR="00000000" w:rsidDel="00000000" w:rsidP="00000000" w:rsidRDefault="00000000" w:rsidRPr="00000000" w14:paraId="00000003">
      <w:pPr>
        <w:spacing w:after="240" w:lineRule="auto"/>
        <w:rPr>
          <w:b w:val="1"/>
          <w:bCs w:val="1"/>
        </w:rPr>
      </w:pPr>
      <w:r w:rsidDel="00000000" w:rsidR="00000000" w:rsidRPr="00000000">
        <w:rPr>
          <w:b w:val="1"/>
          <w:bCs w:val="1"/>
          <w:rtl w:val="0"/>
        </w:rPr>
        <w:t xml:space="preserve">A Comprehensive Rehabilitative Blueprint and Program Scope for Incarcerated Parents</w:t>
      </w:r>
    </w:p>
    <w:p w:rsidR="00000000" w:rsidDel="00000000" w:rsidP="00000000" w:rsidRDefault="00000000" w:rsidRPr="00000000" w14:paraId="00000004">
      <w:pPr>
        <w:pStyle w:val="Heading2"/>
        <w:keepNext w:val="0"/>
        <w:keepLines w:val="0"/>
        <w:spacing w:after="80" w:before="0" w:lineRule="auto"/>
        <w:rPr>
          <w:b w:val="1"/>
          <w:bCs w:val="1"/>
          <w:sz w:val="30"/>
          <w:szCs w:val="30"/>
        </w:rPr>
      </w:pPr>
      <w:bookmarkStart w:colFirst="0" w:colLast="0" w:name="_b2hajayc8xuz" w:id="1"/>
      <w:bookmarkEnd w:id="1"/>
      <w:r w:rsidDel="00000000" w:rsidR="00000000" w:rsidRPr="00000000">
        <w:rPr>
          <w:b w:val="1"/>
          <w:bCs w:val="1"/>
          <w:sz w:val="30"/>
          <w:szCs w:val="30"/>
          <w:rtl w:val="0"/>
        </w:rPr>
        <w:t xml:space="preserve">SECTION 1: PROGRAM VISION, PHILOSOPHY, AND LOGICAL FRAMEWORK</w:t>
      </w:r>
    </w:p>
    <w:p w:rsidR="00000000" w:rsidDel="00000000" w:rsidP="00000000" w:rsidRDefault="00000000" w:rsidRPr="00000000" w14:paraId="00000005">
      <w:pPr>
        <w:pStyle w:val="Heading3"/>
        <w:keepNext w:val="0"/>
        <w:keepLines w:val="0"/>
        <w:spacing w:before="0" w:lineRule="auto"/>
        <w:rPr>
          <w:b w:val="1"/>
          <w:bCs w:val="1"/>
          <w:color w:val="000000"/>
          <w:sz w:val="26"/>
          <w:szCs w:val="26"/>
        </w:rPr>
      </w:pPr>
      <w:bookmarkStart w:colFirst="0" w:colLast="0" w:name="_xnmlmec1xbds" w:id="2"/>
      <w:bookmarkEnd w:id="2"/>
      <w:r w:rsidDel="00000000" w:rsidR="00000000" w:rsidRPr="00000000">
        <w:rPr>
          <w:b w:val="1"/>
          <w:bCs w:val="1"/>
          <w:color w:val="000000"/>
          <w:sz w:val="26"/>
          <w:szCs w:val="26"/>
          <w:rtl w:val="0"/>
        </w:rPr>
        <w:t xml:space="preserve">1.1 Architectural Shift: Moving Beyond the Mechanical Model</w:t>
      </w:r>
    </w:p>
    <w:p w:rsidR="00000000" w:rsidDel="00000000" w:rsidP="00000000" w:rsidRDefault="00000000" w:rsidRPr="00000000" w14:paraId="00000006">
      <w:pPr>
        <w:spacing w:after="240" w:lineRule="auto"/>
        <w:rPr/>
      </w:pPr>
      <w:r w:rsidDel="00000000" w:rsidR="00000000" w:rsidRPr="00000000">
        <w:rPr>
          <w:rtl w:val="0"/>
        </w:rPr>
        <w:t xml:space="preserve">The traditional approach to correctional education often treats rehabilitation as a transactional, compliance-driven exercise. While preliminary frameworks in the field successfully identify the value of structured thinking, a short 2-to-4-week period is structurally insufficient for deep behavioral retention or long-term identity transformation. True, sustainable rehabilitation demands an extended timeline-specifically a </w:t>
      </w:r>
      <w:r w:rsidDel="00000000" w:rsidR="00000000" w:rsidRPr="00000000">
        <w:rPr>
          <w:b w:val="1"/>
          <w:bCs w:val="1"/>
          <w:rtl w:val="0"/>
        </w:rPr>
        <w:t xml:space="preserve">9-week curriculum</w:t>
      </w:r>
      <w:r w:rsidDel="00000000" w:rsidR="00000000" w:rsidRPr="00000000">
        <w:rPr>
          <w:rtl w:val="0"/>
        </w:rPr>
        <w:t xml:space="preserve">-</w:t>
      </w:r>
      <w:r w:rsidDel="00000000" w:rsidR="00000000" w:rsidRPr="00000000">
        <w:rPr>
          <w:rtl w:val="0"/>
        </w:rPr>
        <w:t xml:space="preserve">to allow justice-involved individuals the psychological space required to internalize concepts, process deep-seated personal histories, and constructively re-parent their own inner child.</w:t>
      </w:r>
    </w:p>
    <w:tbl>
      <w:tblPr>
        <w:tblStyle w:val="Table1"/>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35"/>
        <w:gridCol w:w="2910"/>
        <w:gridCol w:w="3960"/>
        <w:tblGridChange w:id="0">
          <w:tblGrid>
            <w:gridCol w:w="1935"/>
            <w:gridCol w:w="2910"/>
            <w:gridCol w:w="3960"/>
          </w:tblGrid>
        </w:tblGridChange>
      </w:tblGrid>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07">
            <w:pPr>
              <w:spacing w:after="480" w:lineRule="auto"/>
              <w:jc w:val="center"/>
              <w:rPr/>
            </w:pPr>
            <w:r w:rsidDel="00000000" w:rsidR="00000000" w:rsidRPr="00000000">
              <w:rPr>
                <w:b w:val="1"/>
                <w:bCs w:val="1"/>
                <w:rtl w:val="0"/>
              </w:rPr>
              <w:t xml:space="preserve">Program Feature</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08">
            <w:pPr>
              <w:spacing w:after="480" w:lineRule="auto"/>
              <w:jc w:val="center"/>
              <w:rPr/>
            </w:pPr>
            <w:r w:rsidDel="00000000" w:rsidR="00000000" w:rsidRPr="00000000">
              <w:rPr>
                <w:b w:val="1"/>
                <w:bCs w:val="1"/>
                <w:rtl w:val="0"/>
              </w:rPr>
              <w:t xml:space="preserve">Standard Short-Term Workshops</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09">
            <w:pPr>
              <w:spacing w:after="480" w:lineRule="auto"/>
              <w:jc w:val="center"/>
              <w:rPr/>
            </w:pPr>
            <w:r w:rsidDel="00000000" w:rsidR="00000000" w:rsidRPr="00000000">
              <w:rPr>
                <w:b w:val="1"/>
                <w:bCs w:val="1"/>
                <w:rtl w:val="0"/>
              </w:rPr>
              <w:t xml:space="preserve">The Generational Bridge Program</w:t>
            </w:r>
            <w:r w:rsidDel="00000000" w:rsidR="00000000" w:rsidRPr="00000000">
              <w:rPr>
                <w:rtl w:val="0"/>
              </w:rPr>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0A">
            <w:pPr>
              <w:spacing w:after="480" w:lineRule="auto"/>
              <w:jc w:val="center"/>
              <w:rPr/>
            </w:pPr>
            <w:r w:rsidDel="00000000" w:rsidR="00000000" w:rsidRPr="00000000">
              <w:rPr>
                <w:b w:val="1"/>
                <w:bCs w:val="1"/>
                <w:rtl w:val="0"/>
              </w:rPr>
              <w:t xml:space="preserve">Total Duration</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0B">
            <w:pPr>
              <w:spacing w:after="480" w:lineRule="auto"/>
              <w:jc w:val="center"/>
              <w:rPr/>
            </w:pPr>
            <w:r w:rsidDel="00000000" w:rsidR="00000000" w:rsidRPr="00000000">
              <w:rPr>
                <w:rtl w:val="0"/>
              </w:rPr>
              <w:t xml:space="preserve">2 to 4 Weeks Total</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0C">
            <w:pPr>
              <w:spacing w:after="480" w:lineRule="auto"/>
              <w:jc w:val="center"/>
              <w:rPr/>
            </w:pPr>
            <w:r w:rsidDel="00000000" w:rsidR="00000000" w:rsidRPr="00000000">
              <w:rPr>
                <w:b w:val="1"/>
                <w:bCs w:val="1"/>
                <w:rtl w:val="0"/>
              </w:rPr>
              <w:t xml:space="preserve">9 Weeks Total</w:t>
            </w:r>
            <w:r w:rsidDel="00000000" w:rsidR="00000000" w:rsidRPr="00000000">
              <w:rPr>
                <w:rtl w:val="0"/>
              </w:rPr>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0D">
            <w:pPr>
              <w:spacing w:after="480" w:lineRule="auto"/>
              <w:jc w:val="center"/>
              <w:rPr/>
            </w:pPr>
            <w:r w:rsidDel="00000000" w:rsidR="00000000" w:rsidRPr="00000000">
              <w:rPr>
                <w:b w:val="1"/>
                <w:bCs w:val="1"/>
                <w:rtl w:val="0"/>
              </w:rPr>
              <w:t xml:space="preserve">Primary Domain</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0E">
            <w:pPr>
              <w:spacing w:after="480" w:lineRule="auto"/>
              <w:jc w:val="center"/>
              <w:rPr/>
            </w:pPr>
            <w:r w:rsidDel="00000000" w:rsidR="00000000" w:rsidRPr="00000000">
              <w:rPr>
                <w:rtl w:val="0"/>
              </w:rPr>
              <w:t xml:space="preserve">Mechanical Communication Skills</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0F">
            <w:pPr>
              <w:spacing w:after="480" w:lineRule="auto"/>
              <w:jc w:val="center"/>
              <w:rPr/>
            </w:pPr>
            <w:r w:rsidDel="00000000" w:rsidR="00000000" w:rsidRPr="00000000">
              <w:rPr>
                <w:b w:val="1"/>
                <w:bCs w:val="1"/>
                <w:rtl w:val="0"/>
              </w:rPr>
              <w:t xml:space="preserve">Deep Psychological &amp; Character Growth</w:t>
            </w:r>
            <w:r w:rsidDel="00000000" w:rsidR="00000000" w:rsidRPr="00000000">
              <w:rPr>
                <w:rtl w:val="0"/>
              </w:rPr>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10">
            <w:pPr>
              <w:spacing w:after="480" w:lineRule="auto"/>
              <w:jc w:val="center"/>
              <w:rPr/>
            </w:pPr>
            <w:r w:rsidDel="00000000" w:rsidR="00000000" w:rsidRPr="00000000">
              <w:rPr>
                <w:b w:val="1"/>
                <w:bCs w:val="1"/>
                <w:rtl w:val="0"/>
              </w:rPr>
              <w:t xml:space="preserve">Scope of Choice</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11">
            <w:pPr>
              <w:spacing w:after="480" w:lineRule="auto"/>
              <w:jc w:val="center"/>
              <w:rPr/>
            </w:pPr>
            <w:r w:rsidDel="00000000" w:rsidR="00000000" w:rsidRPr="00000000">
              <w:rPr>
                <w:rtl w:val="0"/>
              </w:rPr>
              <w:t xml:space="preserve">Narrow, Pre-set Topic Templates</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12">
            <w:pPr>
              <w:spacing w:after="480" w:lineRule="auto"/>
              <w:jc w:val="center"/>
              <w:rPr/>
            </w:pPr>
            <w:r w:rsidDel="00000000" w:rsidR="00000000" w:rsidRPr="00000000">
              <w:rPr>
                <w:b w:val="1"/>
                <w:bCs w:val="1"/>
                <w:rtl w:val="0"/>
              </w:rPr>
              <w:t xml:space="preserve">Total Open Optionality for Participants</w:t>
            </w:r>
            <w:r w:rsidDel="00000000" w:rsidR="00000000" w:rsidRPr="00000000">
              <w:rPr>
                <w:rtl w:val="0"/>
              </w:rPr>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13">
            <w:pPr>
              <w:spacing w:after="480" w:lineRule="auto"/>
              <w:jc w:val="center"/>
              <w:rPr/>
            </w:pPr>
            <w:r w:rsidDel="00000000" w:rsidR="00000000" w:rsidRPr="00000000">
              <w:rPr>
                <w:b w:val="1"/>
                <w:bCs w:val="1"/>
                <w:rtl w:val="0"/>
              </w:rPr>
              <w:t xml:space="preserve">Focus on Trauma</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14">
            <w:pPr>
              <w:spacing w:after="480" w:lineRule="auto"/>
              <w:jc w:val="center"/>
              <w:rPr/>
            </w:pPr>
            <w:r w:rsidDel="00000000" w:rsidR="00000000" w:rsidRPr="00000000">
              <w:rPr>
                <w:rtl w:val="0"/>
              </w:rPr>
              <w:t xml:space="preserve">Explicitly Non-Therapeutic</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15">
            <w:pPr>
              <w:spacing w:after="480" w:lineRule="auto"/>
              <w:jc w:val="center"/>
              <w:rPr/>
            </w:pPr>
            <w:r w:rsidDel="00000000" w:rsidR="00000000" w:rsidRPr="00000000">
              <w:rPr>
                <w:b w:val="1"/>
                <w:bCs w:val="1"/>
                <w:rtl w:val="0"/>
              </w:rPr>
              <w:t xml:space="preserve">Acts as an Emotional/Therapeutic Vehicle</w:t>
            </w:r>
            <w:r w:rsidDel="00000000" w:rsidR="00000000" w:rsidRPr="00000000">
              <w:rPr>
                <w:rtl w:val="0"/>
              </w:rPr>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16">
            <w:pPr>
              <w:spacing w:after="480" w:lineRule="auto"/>
              <w:jc w:val="center"/>
              <w:rPr/>
            </w:pPr>
            <w:r w:rsidDel="00000000" w:rsidR="00000000" w:rsidRPr="00000000">
              <w:rPr>
                <w:b w:val="1"/>
                <w:bCs w:val="1"/>
                <w:rtl w:val="0"/>
              </w:rPr>
              <w:t xml:space="preserve">Child Integration</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17">
            <w:pPr>
              <w:spacing w:after="480" w:lineRule="auto"/>
              <w:jc w:val="center"/>
              <w:rPr/>
            </w:pPr>
            <w:r w:rsidDel="00000000" w:rsidR="00000000" w:rsidRPr="00000000">
              <w:rPr>
                <w:rtl w:val="0"/>
              </w:rPr>
              <w:t xml:space="preserve">Minimal Outbound Written Scripts</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18">
            <w:pPr>
              <w:spacing w:after="480" w:lineRule="auto"/>
              <w:jc w:val="center"/>
              <w:rPr/>
            </w:pPr>
            <w:r w:rsidDel="00000000" w:rsidR="00000000" w:rsidRPr="00000000">
              <w:rPr>
                <w:b w:val="1"/>
                <w:bCs w:val="1"/>
                <w:rtl w:val="0"/>
              </w:rPr>
              <w:t xml:space="preserve">Multi-Stage, Long-Term Milestone Roadmap</w:t>
            </w:r>
            <w:r w:rsidDel="00000000" w:rsidR="00000000" w:rsidRPr="00000000">
              <w:rPr>
                <w:rtl w:val="0"/>
              </w:rPr>
            </w:r>
          </w:p>
        </w:tc>
      </w:tr>
    </w:tbl>
    <w:p w:rsidR="00000000" w:rsidDel="00000000" w:rsidP="00000000" w:rsidRDefault="00000000" w:rsidRPr="00000000" w14:paraId="00000019">
      <w:pPr>
        <w:spacing w:after="240" w:lineRule="auto"/>
        <w:rPr/>
      </w:pPr>
      <w:r w:rsidDel="00000000" w:rsidR="00000000" w:rsidRPr="00000000">
        <w:rPr>
          <w:rtl w:val="0"/>
        </w:rPr>
        <w:t xml:space="preserve">This curriculum shifts the operational paradigm from passive compliance to active stewardship. By introducing structural open optionality, participants are not funneled into generic, clinical writing exercises. Instead, they are given total authority over their subject matter. Whether an individual chooses to teach a highly technical skill like web design or a deeply personal, kinetic concept like how to properly throw a baseball, the chosen topic serves as a structural vehicle for emotional storytelling, cognitive organization, and intergenerational healing.</w:t>
      </w:r>
    </w:p>
    <w:p w:rsidR="00000000" w:rsidDel="00000000" w:rsidP="00000000" w:rsidRDefault="00000000" w:rsidRPr="00000000" w14:paraId="0000001A">
      <w:pPr>
        <w:pStyle w:val="Heading3"/>
        <w:keepNext w:val="0"/>
        <w:keepLines w:val="0"/>
        <w:spacing w:before="0" w:lineRule="auto"/>
        <w:rPr>
          <w:b w:val="1"/>
          <w:bCs w:val="1"/>
          <w:color w:val="000000"/>
          <w:sz w:val="26"/>
          <w:szCs w:val="26"/>
        </w:rPr>
      </w:pPr>
      <w:bookmarkStart w:colFirst="0" w:colLast="0" w:name="_sjj5ncip5yg1" w:id="3"/>
      <w:bookmarkEnd w:id="3"/>
      <w:r w:rsidDel="00000000" w:rsidR="00000000" w:rsidRPr="00000000">
        <w:rPr>
          <w:b w:val="1"/>
          <w:bCs w:val="1"/>
          <w:color w:val="000000"/>
          <w:sz w:val="26"/>
          <w:szCs w:val="26"/>
          <w:rtl w:val="0"/>
        </w:rPr>
        <w:t xml:space="preserve">1.2 Theoretical Foundations: Identity Shift Motivation &amp; Therapeutic Re-Parenting</w:t>
      </w:r>
    </w:p>
    <w:p w:rsidR="00000000" w:rsidDel="00000000" w:rsidP="00000000" w:rsidRDefault="00000000" w:rsidRPr="00000000" w14:paraId="0000001B">
      <w:pPr>
        <w:spacing w:after="240" w:lineRule="auto"/>
        <w:rPr/>
      </w:pPr>
      <w:r w:rsidDel="00000000" w:rsidR="00000000" w:rsidRPr="00000000">
        <w:rPr>
          <w:rtl w:val="0"/>
        </w:rPr>
        <w:t xml:space="preserve">The psychological infrastructure of </w:t>
      </w:r>
      <w:r w:rsidDel="00000000" w:rsidR="00000000" w:rsidRPr="00000000">
        <w:rPr>
          <w:i w:val="1"/>
          <w:iCs w:val="1"/>
          <w:rtl w:val="0"/>
        </w:rPr>
        <w:t xml:space="preserve">The Generational Bridge</w:t>
      </w:r>
      <w:r w:rsidDel="00000000" w:rsidR="00000000" w:rsidRPr="00000000">
        <w:rPr>
          <w:rtl w:val="0"/>
        </w:rPr>
        <w:t xml:space="preserve"> is anchored in two primary behavioral science methodologies: Identity Shift Motivation (ISM) and Therapeutic Re-Parenting.</w:t>
      </w:r>
    </w:p>
    <w:p w:rsidR="00000000" w:rsidDel="00000000" w:rsidP="00000000" w:rsidRDefault="00000000" w:rsidRPr="00000000" w14:paraId="0000001C">
      <w:pPr>
        <w:spacing w:after="240" w:lineRule="auto"/>
        <w:rPr/>
      </w:pPr>
      <w:r w:rsidDel="00000000" w:rsidR="00000000" w:rsidRPr="00000000">
        <w:rPr>
          <w:rtl w:val="0"/>
        </w:rPr>
        <w:t xml:space="preserve">Within a correctional facility, an individual's sense of self is constantly eroded by the institutional environment. Survival strategies often reinforce a defensive, antisocial posture. To disrupt this negative psychological loop, the program introduces a profound shift in identity. The participant is no longer addressed or viewed as a passive student, a consumer of correctional services, or a convict; they are systematically designated as a </w:t>
      </w:r>
      <w:r w:rsidDel="00000000" w:rsidR="00000000" w:rsidRPr="00000000">
        <w:rPr>
          <w:b w:val="1"/>
          <w:bCs w:val="1"/>
          <w:rtl w:val="0"/>
        </w:rPr>
        <w:t xml:space="preserve">Family Educator, Peer Mentor, and Legacy Leader</w:t>
      </w:r>
      <w:r w:rsidDel="00000000" w:rsidR="00000000" w:rsidRPr="00000000">
        <w:rPr>
          <w:rtl w:val="0"/>
        </w:rPr>
        <w:t xml:space="preserve">. This structural change leverages the intense intrinsic value of the parent-child bond. By assigning the participant the solemn responsibility of protecting their child from future systemic traps through structured knowledge, their cognitive focus pivots from day-to-day survival to long-term generative legacy.</w:t>
      </w:r>
    </w:p>
    <w:p w:rsidR="00000000" w:rsidDel="00000000" w:rsidP="00000000" w:rsidRDefault="00000000" w:rsidRPr="00000000" w14:paraId="0000001D">
      <w:pPr>
        <w:spacing w:after="240" w:lineRule="auto"/>
        <w:rPr/>
      </w:pPr>
      <w:r w:rsidDel="00000000" w:rsidR="00000000" w:rsidRPr="00000000">
        <w:rPr>
          <w:rtl w:val="0"/>
        </w:rPr>
        <w:t xml:space="preserve">Concurrently, the curriculum serves as a sophisticated, non-clinical vehicle for Therapeutic Re-Parenting. A significant percentage of justice-involved individuals carry severe, unexamined childhood trauma, frequently manifesting as ancestral patterns of neglect or abandonment. By instructing these parents on how to break down complex life skills, validate a child’s developmental vulnerabilities, and frame communication around emotional safety, the program introduces an indirect healing loop. As the parent painstakingly maps out guidance designed to protect and support their child, they are psychologically forced to look back at, analyze, and re-parent their own inner child. This dynamic bypasses the immediate defensiveness often triggered by mandatory institutional group therapy, channeling emotional healing into the practical, protective act of creating a physical legacy.</w:t>
      </w:r>
    </w:p>
    <w:p w:rsidR="00000000" w:rsidDel="00000000" w:rsidP="00000000" w:rsidRDefault="00000000" w:rsidRPr="00000000" w14:paraId="0000001E">
      <w:pPr>
        <w:pStyle w:val="Heading3"/>
        <w:keepNext w:val="0"/>
        <w:keepLines w:val="0"/>
        <w:spacing w:before="0" w:lineRule="auto"/>
        <w:rPr>
          <w:b w:val="1"/>
          <w:bCs w:val="1"/>
          <w:color w:val="000000"/>
          <w:sz w:val="26"/>
          <w:szCs w:val="26"/>
        </w:rPr>
      </w:pPr>
      <w:bookmarkStart w:colFirst="0" w:colLast="0" w:name="_tvk2nnsb6r70" w:id="4"/>
      <w:bookmarkEnd w:id="4"/>
      <w:r w:rsidDel="00000000" w:rsidR="00000000" w:rsidRPr="00000000">
        <w:rPr>
          <w:b w:val="1"/>
          <w:bCs w:val="1"/>
          <w:color w:val="000000"/>
          <w:sz w:val="26"/>
          <w:szCs w:val="26"/>
          <w:rtl w:val="0"/>
        </w:rPr>
        <w:t xml:space="preserve">1.3 The Core Pedagogical Framework: "Show, Do, Review"</w:t>
      </w:r>
    </w:p>
    <w:p w:rsidR="00000000" w:rsidDel="00000000" w:rsidP="00000000" w:rsidRDefault="00000000" w:rsidRPr="00000000" w14:paraId="0000001F">
      <w:pPr>
        <w:spacing w:after="240" w:lineRule="auto"/>
        <w:rPr/>
      </w:pPr>
      <w:r w:rsidDel="00000000" w:rsidR="00000000" w:rsidRPr="00000000">
        <w:rPr>
          <w:rtl w:val="0"/>
        </w:rPr>
        <w:t xml:space="preserve">To ensure accessibility across highly diverse literacy and educational levels, this curriculum completely discards dense academic lecturing, traditional textbooks, and theoretical essays. The operational rhythm of every single working group session is governed by the experiential </w:t>
      </w:r>
      <w:r w:rsidDel="00000000" w:rsidR="00000000" w:rsidRPr="00000000">
        <w:rPr>
          <w:b w:val="1"/>
          <w:bCs w:val="1"/>
          <w:rtl w:val="0"/>
        </w:rPr>
        <w:t xml:space="preserve">"Show, Do, Review"</w:t>
      </w:r>
      <w:r w:rsidDel="00000000" w:rsidR="00000000" w:rsidRPr="00000000">
        <w:rPr>
          <w:rtl w:val="0"/>
        </w:rPr>
        <w:t xml:space="preserve"> framework.</w:t>
      </w:r>
    </w:p>
    <w:p w:rsidR="00000000" w:rsidDel="00000000" w:rsidP="00000000" w:rsidRDefault="00000000" w:rsidRPr="00000000" w14:paraId="00000020">
      <w:pPr>
        <w:numPr>
          <w:ilvl w:val="0"/>
          <w:numId w:val="1"/>
        </w:numPr>
        <w:spacing w:after="0" w:afterAutospacing="0" w:lineRule="auto"/>
        <w:ind w:left="720" w:hanging="360"/>
      </w:pPr>
      <w:r w:rsidDel="00000000" w:rsidR="00000000" w:rsidRPr="00000000">
        <w:rPr>
          <w:b w:val="1"/>
          <w:bCs w:val="1"/>
          <w:rtl w:val="0"/>
        </w:rPr>
        <w:t xml:space="preserve">SHOW:</w:t>
      </w:r>
      <w:r w:rsidDel="00000000" w:rsidR="00000000" w:rsidRPr="00000000">
        <w:rPr>
          <w:rtl w:val="0"/>
        </w:rPr>
        <w:t xml:space="preserve"> A 5-minute precise demonstration or modeling of a communication/teaching technique by the instructor or a lead peer mentor.</w:t>
      </w:r>
    </w:p>
    <w:p w:rsidR="00000000" w:rsidDel="00000000" w:rsidP="00000000" w:rsidRDefault="00000000" w:rsidRPr="00000000" w14:paraId="00000021">
      <w:pPr>
        <w:numPr>
          <w:ilvl w:val="0"/>
          <w:numId w:val="1"/>
        </w:numPr>
        <w:spacing w:after="0" w:afterAutospacing="0" w:lineRule="auto"/>
        <w:ind w:left="720" w:hanging="360"/>
      </w:pPr>
      <w:r w:rsidDel="00000000" w:rsidR="00000000" w:rsidRPr="00000000">
        <w:rPr>
          <w:b w:val="1"/>
          <w:bCs w:val="1"/>
          <w:rtl w:val="0"/>
        </w:rPr>
        <w:t xml:space="preserve">DO:</w:t>
      </w:r>
      <w:r w:rsidDel="00000000" w:rsidR="00000000" w:rsidRPr="00000000">
        <w:rPr>
          <w:rtl w:val="0"/>
        </w:rPr>
        <w:t xml:space="preserve"> A 10-minute collaborative session where inmates immediately split into active working pairs to execute the technique via micro-teaching loops.</w:t>
      </w:r>
    </w:p>
    <w:p w:rsidR="00000000" w:rsidDel="00000000" w:rsidP="00000000" w:rsidRDefault="00000000" w:rsidRPr="00000000" w14:paraId="00000022">
      <w:pPr>
        <w:numPr>
          <w:ilvl w:val="0"/>
          <w:numId w:val="1"/>
        </w:numPr>
        <w:spacing w:after="0" w:afterAutospacing="0" w:lineRule="auto"/>
        <w:ind w:left="720" w:hanging="360"/>
      </w:pPr>
      <w:r w:rsidDel="00000000" w:rsidR="00000000" w:rsidRPr="00000000">
        <w:rPr>
          <w:b w:val="1"/>
          <w:bCs w:val="1"/>
          <w:rtl w:val="0"/>
        </w:rPr>
        <w:t xml:space="preserve">REVIEW:</w:t>
      </w:r>
      <w:r w:rsidDel="00000000" w:rsidR="00000000" w:rsidRPr="00000000">
        <w:rPr>
          <w:rtl w:val="0"/>
        </w:rPr>
        <w:t xml:space="preserve"> A 10-minute structured, non-punitive peer evaluation focused on encouraging positive choices and refining presentation clarity.</w:t>
      </w:r>
    </w:p>
    <w:p w:rsidR="00000000" w:rsidDel="00000000" w:rsidP="00000000" w:rsidRDefault="00000000" w:rsidRPr="00000000" w14:paraId="00000023">
      <w:pPr>
        <w:numPr>
          <w:ilvl w:val="0"/>
          <w:numId w:val="1"/>
        </w:numPr>
        <w:spacing w:after="240" w:lineRule="auto"/>
        <w:ind w:left="720" w:hanging="360"/>
      </w:pPr>
      <w:r w:rsidDel="00000000" w:rsidR="00000000" w:rsidRPr="00000000">
        <w:rPr>
          <w:b w:val="1"/>
          <w:bCs w:val="1"/>
          <w:rtl w:val="0"/>
        </w:rPr>
        <w:t xml:space="preserve">REFLECT:</w:t>
      </w:r>
      <w:r w:rsidDel="00000000" w:rsidR="00000000" w:rsidRPr="00000000">
        <w:rPr>
          <w:rtl w:val="0"/>
        </w:rPr>
        <w:t xml:space="preserve"> A 5-minute silent, documented personal synthesis period where the participant internalizes how the skill applies to their personal parenting roadmap.</w:t>
      </w:r>
    </w:p>
    <w:p w:rsidR="00000000" w:rsidDel="00000000" w:rsidP="00000000" w:rsidRDefault="00000000" w:rsidRPr="00000000" w14:paraId="00000024">
      <w:pPr>
        <w:spacing w:after="240" w:lineRule="auto"/>
        <w:rPr/>
      </w:pPr>
      <w:r w:rsidDel="00000000" w:rsidR="00000000" w:rsidRPr="00000000">
        <w:rPr>
          <w:rtl w:val="0"/>
        </w:rPr>
        <w:t xml:space="preserve">This cycle breaks down complex educational principles into highly digestible segments. It ensures that participants do not spend their limited time reading abstract theories about education. Instead, they immediately practice teaching in rapid, micro-sessions with their peers. This continuous active loop turns the classroom into a supportive lab environment where errors are treated as necessary data points for refinement, effectively lowering the cognitive friction associated with traditional classroom learning.</w:t>
      </w:r>
    </w:p>
    <w:p w:rsidR="00000000" w:rsidDel="00000000" w:rsidP="00000000" w:rsidRDefault="00000000" w:rsidRPr="00000000" w14:paraId="00000025">
      <w:pPr>
        <w:pStyle w:val="Heading2"/>
        <w:keepNext w:val="0"/>
        <w:keepLines w:val="0"/>
        <w:spacing w:after="80" w:before="0" w:lineRule="auto"/>
        <w:rPr>
          <w:b w:val="1"/>
          <w:bCs w:val="1"/>
          <w:sz w:val="30"/>
          <w:szCs w:val="30"/>
        </w:rPr>
      </w:pPr>
      <w:bookmarkStart w:colFirst="0" w:colLast="0" w:name="_kljv06fxzwxd" w:id="5"/>
      <w:bookmarkEnd w:id="5"/>
      <w:r w:rsidDel="00000000" w:rsidR="00000000" w:rsidRPr="00000000">
        <w:rPr>
          <w:b w:val="1"/>
          <w:bCs w:val="1"/>
          <w:sz w:val="30"/>
          <w:szCs w:val="30"/>
          <w:rtl w:val="0"/>
        </w:rPr>
        <w:t xml:space="preserve">SECTION 2: ARCHITECTURAL COMPONENT ANALYSIS</w:t>
      </w:r>
    </w:p>
    <w:p w:rsidR="00000000" w:rsidDel="00000000" w:rsidP="00000000" w:rsidRDefault="00000000" w:rsidRPr="00000000" w14:paraId="00000026">
      <w:pPr>
        <w:pStyle w:val="Heading3"/>
        <w:keepNext w:val="0"/>
        <w:keepLines w:val="0"/>
        <w:spacing w:before="0" w:lineRule="auto"/>
        <w:rPr>
          <w:b w:val="1"/>
          <w:bCs w:val="1"/>
          <w:color w:val="000000"/>
          <w:sz w:val="26"/>
          <w:szCs w:val="26"/>
        </w:rPr>
      </w:pPr>
      <w:bookmarkStart w:colFirst="0" w:colLast="0" w:name="_kbjsqq223o3o" w:id="6"/>
      <w:bookmarkEnd w:id="6"/>
      <w:r w:rsidDel="00000000" w:rsidR="00000000" w:rsidRPr="00000000">
        <w:rPr>
          <w:b w:val="1"/>
          <w:bCs w:val="1"/>
          <w:color w:val="000000"/>
          <w:sz w:val="26"/>
          <w:szCs w:val="26"/>
          <w:rtl w:val="0"/>
        </w:rPr>
        <w:t xml:space="preserve">2.1 The Child Developmental Milestone Matrix</w:t>
      </w:r>
    </w:p>
    <w:p w:rsidR="00000000" w:rsidDel="00000000" w:rsidP="00000000" w:rsidRDefault="00000000" w:rsidRPr="00000000" w14:paraId="00000027">
      <w:pPr>
        <w:spacing w:after="240" w:lineRule="auto"/>
        <w:rPr/>
      </w:pPr>
      <w:r w:rsidDel="00000000" w:rsidR="00000000" w:rsidRPr="00000000">
        <w:rPr>
          <w:rtl w:val="0"/>
        </w:rPr>
        <w:t xml:space="preserve">A central limitation of generic parental programming is the tendency to treat all children as an identical, abstract demographic. </w:t>
      </w:r>
      <w:r w:rsidDel="00000000" w:rsidR="00000000" w:rsidRPr="00000000">
        <w:rPr>
          <w:i w:val="1"/>
          <w:iCs w:val="1"/>
          <w:rtl w:val="0"/>
        </w:rPr>
        <w:t xml:space="preserve">The Generational Bridge</w:t>
      </w:r>
      <w:r w:rsidDel="00000000" w:rsidR="00000000" w:rsidRPr="00000000">
        <w:rPr>
          <w:rtl w:val="0"/>
        </w:rPr>
        <w:t xml:space="preserve"> integrates a flexible developmental matrix that allows a parent to adapt their chosen topic to their child's specific developmental stage.</w:t>
      </w:r>
    </w:p>
    <w:p w:rsidR="00000000" w:rsidDel="00000000" w:rsidP="00000000" w:rsidRDefault="00000000" w:rsidRPr="00000000" w14:paraId="00000028">
      <w:pPr>
        <w:spacing w:after="240" w:lineRule="auto"/>
        <w:rPr/>
      </w:pPr>
      <w:r w:rsidDel="00000000" w:rsidR="00000000" w:rsidRPr="00000000">
        <w:rPr>
          <w:rtl w:val="0"/>
        </w:rPr>
        <w:t xml:space="preserve">Crucially, this component includes a long-term future roadmap. If a parent is serving a 10-year sentence and their child is currently a 1-year-old infant, the parent is explicitly coached to choose a future milestone-such as preparing their child for the social and emotional transitions of turning 11. This long-term target transforms the curriculum into a concrete, multi-year behavioral blueprint for the parent’s entire sentence. It ties their daily institutional behavior to the future survival and success of their child.</w:t>
      </w:r>
    </w:p>
    <w:tbl>
      <w:tblPr>
        <w:tblStyle w:val="Table2"/>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00"/>
        <w:gridCol w:w="3000"/>
        <w:gridCol w:w="3090"/>
        <w:tblGridChange w:id="0">
          <w:tblGrid>
            <w:gridCol w:w="2700"/>
            <w:gridCol w:w="3000"/>
            <w:gridCol w:w="3090"/>
          </w:tblGrid>
        </w:tblGridChange>
      </w:tblGrid>
      <w:tr>
        <w:trPr>
          <w:cantSplit w:val="0"/>
          <w:trHeight w:val="1095"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29">
            <w:pPr>
              <w:spacing w:after="480" w:lineRule="auto"/>
              <w:jc w:val="center"/>
              <w:rPr/>
            </w:pPr>
            <w:r w:rsidDel="00000000" w:rsidR="00000000" w:rsidRPr="00000000">
              <w:rPr>
                <w:b w:val="1"/>
                <w:bCs w:val="1"/>
                <w:rtl w:val="0"/>
              </w:rPr>
              <w:t xml:space="preserve">Target Developmental Stage</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2A">
            <w:pPr>
              <w:spacing w:after="480" w:lineRule="auto"/>
              <w:jc w:val="center"/>
              <w:rPr/>
            </w:pPr>
            <w:r w:rsidDel="00000000" w:rsidR="00000000" w:rsidRPr="00000000">
              <w:rPr>
                <w:b w:val="1"/>
                <w:bCs w:val="1"/>
                <w:rtl w:val="0"/>
              </w:rPr>
              <w:t xml:space="preserve">Primary Cognitive &amp; Emotional Need</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2B">
            <w:pPr>
              <w:spacing w:after="480" w:lineRule="auto"/>
              <w:jc w:val="center"/>
              <w:rPr/>
            </w:pPr>
            <w:r w:rsidDel="00000000" w:rsidR="00000000" w:rsidRPr="00000000">
              <w:rPr>
                <w:b w:val="1"/>
                <w:bCs w:val="1"/>
                <w:rtl w:val="0"/>
              </w:rPr>
              <w:t xml:space="preserve">Parental Focus &amp; Instructional Area</w:t>
            </w:r>
            <w:r w:rsidDel="00000000" w:rsidR="00000000" w:rsidRPr="00000000">
              <w:rPr>
                <w:rtl w:val="0"/>
              </w:rPr>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2C">
            <w:pPr>
              <w:spacing w:after="480" w:lineRule="auto"/>
              <w:jc w:val="center"/>
              <w:rPr/>
            </w:pPr>
            <w:r w:rsidDel="00000000" w:rsidR="00000000" w:rsidRPr="00000000">
              <w:rPr>
                <w:b w:val="1"/>
                <w:bCs w:val="1"/>
                <w:rtl w:val="0"/>
              </w:rPr>
              <w:t xml:space="preserve">Early Childhood</w:t>
            </w:r>
            <w:r w:rsidDel="00000000" w:rsidR="00000000" w:rsidRPr="00000000">
              <w:rPr>
                <w:rtl w:val="0"/>
              </w:rPr>
              <w:t xml:space="preserve"> (Ages 3 - 6)</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2D">
            <w:pPr>
              <w:spacing w:after="480" w:lineRule="auto"/>
              <w:jc w:val="center"/>
              <w:rPr/>
            </w:pPr>
            <w:r w:rsidDel="00000000" w:rsidR="00000000" w:rsidRPr="00000000">
              <w:rPr>
                <w:rtl w:val="0"/>
              </w:rPr>
              <w:t xml:space="preserve">Emotional Regulation, Foundational Literacy</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2E">
            <w:pPr>
              <w:spacing w:after="480" w:lineRule="auto"/>
              <w:jc w:val="center"/>
              <w:rPr/>
            </w:pPr>
            <w:r w:rsidDel="00000000" w:rsidR="00000000" w:rsidRPr="00000000">
              <w:rPr>
                <w:rtl w:val="0"/>
              </w:rPr>
              <w:t xml:space="preserve">Patience Building, Basic Storytelling, Trust</w:t>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2F">
            <w:pPr>
              <w:spacing w:after="480" w:lineRule="auto"/>
              <w:jc w:val="center"/>
              <w:rPr/>
            </w:pPr>
            <w:r w:rsidDel="00000000" w:rsidR="00000000" w:rsidRPr="00000000">
              <w:rPr>
                <w:b w:val="1"/>
                <w:bCs w:val="1"/>
                <w:rtl w:val="0"/>
              </w:rPr>
              <w:t xml:space="preserve">Middle Childhood</w:t>
            </w:r>
            <w:r w:rsidDel="00000000" w:rsidR="00000000" w:rsidRPr="00000000">
              <w:rPr>
                <w:rtl w:val="0"/>
              </w:rPr>
              <w:t xml:space="preserve"> (Ages 7 - 11)</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30">
            <w:pPr>
              <w:spacing w:after="480" w:lineRule="auto"/>
              <w:jc w:val="center"/>
              <w:rPr/>
            </w:pPr>
            <w:r w:rsidDel="00000000" w:rsidR="00000000" w:rsidRPr="00000000">
              <w:rPr>
                <w:rtl w:val="0"/>
              </w:rPr>
              <w:t xml:space="preserve">Peer Integration, Academic Identity</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31">
            <w:pPr>
              <w:spacing w:after="480" w:lineRule="auto"/>
              <w:jc w:val="center"/>
              <w:rPr/>
            </w:pPr>
            <w:r w:rsidDel="00000000" w:rsidR="00000000" w:rsidRPr="00000000">
              <w:rPr>
                <w:rtl w:val="0"/>
              </w:rPr>
              <w:t xml:space="preserve">Conflict Resolution, Personal Accountability</w:t>
            </w:r>
          </w:p>
        </w:tc>
      </w:tr>
      <w:tr>
        <w:trPr>
          <w:cantSplit w:val="0"/>
          <w:trHeight w:val="1095"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32">
            <w:pPr>
              <w:spacing w:after="480" w:lineRule="auto"/>
              <w:jc w:val="center"/>
              <w:rPr/>
            </w:pPr>
            <w:r w:rsidDel="00000000" w:rsidR="00000000" w:rsidRPr="00000000">
              <w:rPr>
                <w:b w:val="1"/>
                <w:bCs w:val="1"/>
                <w:rtl w:val="0"/>
              </w:rPr>
              <w:t xml:space="preserve">Adolescence</w:t>
            </w:r>
            <w:r w:rsidDel="00000000" w:rsidR="00000000" w:rsidRPr="00000000">
              <w:rPr>
                <w:rtl w:val="0"/>
              </w:rPr>
              <w:t xml:space="preserve"> (Ages 12 - 18)</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33">
            <w:pPr>
              <w:spacing w:after="480" w:lineRule="auto"/>
              <w:jc w:val="center"/>
              <w:rPr/>
            </w:pPr>
            <w:r w:rsidDel="00000000" w:rsidR="00000000" w:rsidRPr="00000000">
              <w:rPr>
                <w:rtl w:val="0"/>
              </w:rPr>
              <w:t xml:space="preserve">Autonomy, Boundary Identity, Decision-Making</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34">
            <w:pPr>
              <w:spacing w:after="480" w:lineRule="auto"/>
              <w:jc w:val="center"/>
              <w:rPr/>
            </w:pPr>
            <w:r w:rsidDel="00000000" w:rsidR="00000000" w:rsidRPr="00000000">
              <w:rPr>
                <w:rtl w:val="0"/>
              </w:rPr>
              <w:t xml:space="preserve">Re-earning Trust, Navigating Peer Risk Factors</w:t>
            </w:r>
          </w:p>
        </w:tc>
      </w:tr>
    </w:tbl>
    <w:p w:rsidR="00000000" w:rsidDel="00000000" w:rsidP="00000000" w:rsidRDefault="00000000" w:rsidRPr="00000000" w14:paraId="00000035">
      <w:pPr>
        <w:pStyle w:val="Heading3"/>
        <w:keepNext w:val="0"/>
        <w:keepLines w:val="0"/>
        <w:spacing w:before="0" w:lineRule="auto"/>
        <w:rPr>
          <w:b w:val="1"/>
          <w:bCs w:val="1"/>
          <w:color w:val="000000"/>
          <w:sz w:val="26"/>
          <w:szCs w:val="26"/>
        </w:rPr>
      </w:pPr>
      <w:bookmarkStart w:colFirst="0" w:colLast="0" w:name="_tqaursx6ee4b" w:id="7"/>
      <w:bookmarkEnd w:id="7"/>
      <w:r w:rsidDel="00000000" w:rsidR="00000000" w:rsidRPr="00000000">
        <w:rPr>
          <w:b w:val="1"/>
          <w:bCs w:val="1"/>
          <w:color w:val="000000"/>
          <w:sz w:val="26"/>
          <w:szCs w:val="26"/>
          <w:rtl w:val="0"/>
        </w:rPr>
        <w:t xml:space="preserve">2.2 Web Design Architecture as a Cognitive Formatting Model</w:t>
      </w:r>
    </w:p>
    <w:p w:rsidR="00000000" w:rsidDel="00000000" w:rsidP="00000000" w:rsidRDefault="00000000" w:rsidRPr="00000000" w14:paraId="00000036">
      <w:pPr>
        <w:spacing w:after="240" w:lineRule="auto"/>
        <w:rPr/>
      </w:pPr>
      <w:r w:rsidDel="00000000" w:rsidR="00000000" w:rsidRPr="00000000">
        <w:rPr>
          <w:rtl w:val="0"/>
        </w:rPr>
        <w:t xml:space="preserve">To teach logic, organization, and clarity without relying on standard academic outlines, the curriculum uses the structural layout of </w:t>
      </w:r>
      <w:r w:rsidDel="00000000" w:rsidR="00000000" w:rsidRPr="00000000">
        <w:rPr>
          <w:b w:val="1"/>
          <w:bCs w:val="1"/>
          <w:rtl w:val="0"/>
        </w:rPr>
        <w:t xml:space="preserve">Web Design Architecture</w:t>
      </w:r>
      <w:r w:rsidDel="00000000" w:rsidR="00000000" w:rsidRPr="00000000">
        <w:rPr>
          <w:rtl w:val="0"/>
        </w:rPr>
        <w:t xml:space="preserve"> as a cognitive formatting tool. Constructing a highly functional digital platform requires a clear hierarchy of concepts: a distinct Mission Statement, an explicit "Reason Why" (the value proposition), a logical Background Context, and highly intuitive navigational paths.</w:t>
      </w:r>
    </w:p>
    <w:p w:rsidR="00000000" w:rsidDel="00000000" w:rsidP="00000000" w:rsidRDefault="00000000" w:rsidRPr="00000000" w14:paraId="00000037">
      <w:pPr>
        <w:spacing w:after="240" w:lineRule="auto"/>
        <w:rPr/>
      </w:pPr>
      <w:r w:rsidDel="00000000" w:rsidR="00000000" w:rsidRPr="00000000">
        <w:rPr>
          <w:rtl w:val="0"/>
        </w:rPr>
        <w:t xml:space="preserve">The program uses these design concepts to teach abstract communication skills. Participants learn to treat their life lessons as if they are designing an accessible, premium digital interface for their child. They must define the homepage of their lesson (the main objective), establish the core navigation tabs (the key sub-points), and write the technical error-handling protocols (what the child should do when life conditions fail). This metaphorical framework provides a clean, modern, and engaging structure that bypasses the emotional resistance and bad memories often caused by traditional high school essay outlines.</w:t>
      </w:r>
    </w:p>
    <w:p w:rsidR="00000000" w:rsidDel="00000000" w:rsidP="00000000" w:rsidRDefault="00000000" w:rsidRPr="00000000" w14:paraId="00000038">
      <w:pPr>
        <w:pStyle w:val="Heading3"/>
        <w:keepNext w:val="0"/>
        <w:keepLines w:val="0"/>
        <w:spacing w:before="0" w:lineRule="auto"/>
        <w:rPr>
          <w:b w:val="1"/>
          <w:bCs w:val="1"/>
          <w:color w:val="000000"/>
          <w:sz w:val="26"/>
          <w:szCs w:val="26"/>
        </w:rPr>
      </w:pPr>
      <w:bookmarkStart w:colFirst="0" w:colLast="0" w:name="_gmtgjlxedge" w:id="8"/>
      <w:bookmarkEnd w:id="8"/>
      <w:r w:rsidDel="00000000" w:rsidR="00000000" w:rsidRPr="00000000">
        <w:rPr>
          <w:b w:val="1"/>
          <w:bCs w:val="1"/>
          <w:color w:val="000000"/>
          <w:sz w:val="26"/>
          <w:szCs w:val="26"/>
          <w:rtl w:val="0"/>
        </w:rPr>
        <w:t xml:space="preserve">2.3 Emotional Storytelling and Narrative Framing</w:t>
      </w:r>
    </w:p>
    <w:p w:rsidR="00000000" w:rsidDel="00000000" w:rsidP="00000000" w:rsidRDefault="00000000" w:rsidRPr="00000000" w14:paraId="00000039">
      <w:pPr>
        <w:spacing w:after="240" w:lineRule="auto"/>
        <w:rPr/>
      </w:pPr>
      <w:r w:rsidDel="00000000" w:rsidR="00000000" w:rsidRPr="00000000">
        <w:rPr>
          <w:rtl w:val="0"/>
        </w:rPr>
        <w:t xml:space="preserve">Raw factual data rarely sticks, especially in environments under high stress. The curriculum balances its structural logic with clear, actionable rules for </w:t>
      </w:r>
      <w:r w:rsidDel="00000000" w:rsidR="00000000" w:rsidRPr="00000000">
        <w:rPr>
          <w:b w:val="1"/>
          <w:bCs w:val="1"/>
          <w:rtl w:val="0"/>
        </w:rPr>
        <w:t xml:space="preserve">Emotional Storytelling</w:t>
      </w:r>
      <w:r w:rsidDel="00000000" w:rsidR="00000000" w:rsidRPr="00000000">
        <w:rPr>
          <w:rtl w:val="0"/>
        </w:rPr>
        <w:t xml:space="preserve">. Participants are taught how to safely mine their personal histories, unfulfilled dreams, and deep personal regrets, transforming these potentially destructive memories into protective shields for their children.</w:t>
      </w:r>
    </w:p>
    <w:p w:rsidR="00000000" w:rsidDel="00000000" w:rsidP="00000000" w:rsidRDefault="00000000" w:rsidRPr="00000000" w14:paraId="0000003A">
      <w:pPr>
        <w:spacing w:after="240" w:lineRule="auto"/>
        <w:rPr/>
      </w:pPr>
      <w:r w:rsidDel="00000000" w:rsidR="00000000" w:rsidRPr="00000000">
        <w:rPr>
          <w:rtl w:val="0"/>
        </w:rPr>
        <w:t xml:space="preserve">The narrative architecture is built around three strict rules:</w:t>
      </w:r>
    </w:p>
    <w:p w:rsidR="00000000" w:rsidDel="00000000" w:rsidP="00000000" w:rsidRDefault="00000000" w:rsidRPr="00000000" w14:paraId="0000003B">
      <w:pPr>
        <w:numPr>
          <w:ilvl w:val="0"/>
          <w:numId w:val="26"/>
        </w:numPr>
        <w:spacing w:after="0" w:afterAutospacing="0" w:lineRule="auto"/>
        <w:ind w:left="720" w:hanging="360"/>
      </w:pPr>
      <w:r w:rsidDel="00000000" w:rsidR="00000000" w:rsidRPr="00000000">
        <w:rPr>
          <w:b w:val="1"/>
          <w:bCs w:val="1"/>
          <w:rtl w:val="0"/>
        </w:rPr>
        <w:t xml:space="preserve">Vulnerability with a Purpose:</w:t>
      </w:r>
      <w:r w:rsidDel="00000000" w:rsidR="00000000" w:rsidRPr="00000000">
        <w:rPr>
          <w:rtl w:val="0"/>
        </w:rPr>
        <w:t xml:space="preserve"> Sharing past errors not to shock or induce guilt, but to clearly highlight the specific warning signs that preceded the mistake.</w:t>
      </w:r>
    </w:p>
    <w:p w:rsidR="00000000" w:rsidDel="00000000" w:rsidP="00000000" w:rsidRDefault="00000000" w:rsidRPr="00000000" w14:paraId="0000003C">
      <w:pPr>
        <w:numPr>
          <w:ilvl w:val="0"/>
          <w:numId w:val="26"/>
        </w:numPr>
        <w:spacing w:after="0" w:afterAutospacing="0" w:lineRule="auto"/>
        <w:ind w:left="720" w:hanging="360"/>
      </w:pPr>
      <w:r w:rsidDel="00000000" w:rsidR="00000000" w:rsidRPr="00000000">
        <w:rPr>
          <w:b w:val="1"/>
          <w:bCs w:val="1"/>
          <w:rtl w:val="0"/>
        </w:rPr>
        <w:t xml:space="preserve">The Pivot Point:</w:t>
      </w:r>
      <w:r w:rsidDel="00000000" w:rsidR="00000000" w:rsidRPr="00000000">
        <w:rPr>
          <w:rtl w:val="0"/>
        </w:rPr>
        <w:t xml:space="preserve"> Ensuring every story explicitly marks the moment a decision was made, demonstrating that actions are choices, not inevitable outcomes.</w:t>
      </w:r>
    </w:p>
    <w:p w:rsidR="00000000" w:rsidDel="00000000" w:rsidP="00000000" w:rsidRDefault="00000000" w:rsidRPr="00000000" w14:paraId="0000003D">
      <w:pPr>
        <w:numPr>
          <w:ilvl w:val="0"/>
          <w:numId w:val="26"/>
        </w:numPr>
        <w:spacing w:after="240" w:lineRule="auto"/>
        <w:ind w:left="720" w:hanging="360"/>
      </w:pPr>
      <w:r w:rsidDel="00000000" w:rsidR="00000000" w:rsidRPr="00000000">
        <w:rPr>
          <w:b w:val="1"/>
          <w:bCs w:val="1"/>
          <w:rtl w:val="0"/>
        </w:rPr>
        <w:t xml:space="preserve">The Actionable Safeguard:</w:t>
      </w:r>
      <w:r w:rsidDel="00000000" w:rsidR="00000000" w:rsidRPr="00000000">
        <w:rPr>
          <w:rtl w:val="0"/>
        </w:rPr>
        <w:t xml:space="preserve"> Concluding every personal narrative with a concrete tool or rule that the child can immediately apply when facing a similar situation.</w:t>
      </w:r>
    </w:p>
    <w:p w:rsidR="00000000" w:rsidDel="00000000" w:rsidP="00000000" w:rsidRDefault="00000000" w:rsidRPr="00000000" w14:paraId="0000003E">
      <w:pPr>
        <w:pStyle w:val="Heading2"/>
        <w:keepNext w:val="0"/>
        <w:keepLines w:val="0"/>
        <w:spacing w:after="80" w:before="0" w:lineRule="auto"/>
        <w:rPr>
          <w:b w:val="1"/>
          <w:bCs w:val="1"/>
          <w:sz w:val="30"/>
          <w:szCs w:val="30"/>
        </w:rPr>
      </w:pPr>
      <w:bookmarkStart w:colFirst="0" w:colLast="0" w:name="_b7spnzdhedh5" w:id="9"/>
      <w:bookmarkEnd w:id="9"/>
      <w:r w:rsidDel="00000000" w:rsidR="00000000" w:rsidRPr="00000000">
        <w:rPr>
          <w:b w:val="1"/>
          <w:bCs w:val="1"/>
          <w:sz w:val="30"/>
          <w:szCs w:val="30"/>
          <w:rtl w:val="0"/>
        </w:rPr>
        <w:t xml:space="preserve">SECTION 3: THE 9-WEEK COMPREHENSIVE CURRICULUM</w:t>
      </w:r>
    </w:p>
    <w:tbl>
      <w:tblPr>
        <w:tblStyle w:val="Table3"/>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60"/>
        <w:gridCol w:w="1605"/>
        <w:gridCol w:w="5925"/>
        <w:tblGridChange w:id="0">
          <w:tblGrid>
            <w:gridCol w:w="1260"/>
            <w:gridCol w:w="1605"/>
            <w:gridCol w:w="5925"/>
          </w:tblGrid>
        </w:tblGridChange>
      </w:tblGrid>
      <w:tr>
        <w:trPr>
          <w:cantSplit w:val="0"/>
          <w:trHeight w:val="54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3F">
            <w:pPr>
              <w:spacing w:after="480" w:lineRule="auto"/>
              <w:rPr/>
            </w:pPr>
            <w:r w:rsidDel="00000000" w:rsidR="00000000" w:rsidRPr="00000000">
              <w:rPr>
                <w:b w:val="1"/>
                <w:bCs w:val="1"/>
                <w:rtl w:val="0"/>
              </w:rPr>
              <w:t xml:space="preserve">Phase</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40">
            <w:pPr>
              <w:spacing w:after="480" w:lineRule="auto"/>
              <w:rPr/>
            </w:pPr>
            <w:r w:rsidDel="00000000" w:rsidR="00000000" w:rsidRPr="00000000">
              <w:rPr>
                <w:b w:val="1"/>
                <w:bCs w:val="1"/>
                <w:rtl w:val="0"/>
              </w:rPr>
              <w:t xml:space="preserve">Timeline</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41">
            <w:pPr>
              <w:spacing w:after="480" w:lineRule="auto"/>
              <w:rPr/>
            </w:pPr>
            <w:r w:rsidDel="00000000" w:rsidR="00000000" w:rsidRPr="00000000">
              <w:rPr>
                <w:b w:val="1"/>
                <w:bCs w:val="1"/>
                <w:rtl w:val="0"/>
              </w:rPr>
              <w:t xml:space="preserve">Primary Curricular Objective</w:t>
            </w:r>
            <w:r w:rsidDel="00000000" w:rsidR="00000000" w:rsidRPr="00000000">
              <w:rPr>
                <w:rtl w:val="0"/>
              </w:rPr>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42">
            <w:pPr>
              <w:spacing w:after="480" w:lineRule="auto"/>
              <w:rPr/>
            </w:pPr>
            <w:r w:rsidDel="00000000" w:rsidR="00000000" w:rsidRPr="00000000">
              <w:rPr>
                <w:b w:val="1"/>
                <w:bCs w:val="1"/>
                <w:rtl w:val="0"/>
              </w:rPr>
              <w:t xml:space="preserve">Phase 1</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43">
            <w:pPr>
              <w:spacing w:after="480" w:lineRule="auto"/>
              <w:rPr/>
            </w:pPr>
            <w:r w:rsidDel="00000000" w:rsidR="00000000" w:rsidRPr="00000000">
              <w:rPr>
                <w:rtl w:val="0"/>
              </w:rPr>
              <w:t xml:space="preserve">Weeks 1 - 3</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44">
            <w:pPr>
              <w:spacing w:after="480" w:lineRule="auto"/>
              <w:rPr/>
            </w:pPr>
            <w:r w:rsidDel="00000000" w:rsidR="00000000" w:rsidRPr="00000000">
              <w:rPr>
                <w:rtl w:val="0"/>
              </w:rPr>
              <w:t xml:space="preserve">Foundation, Emotional Grounding &amp; Psychological Weight</w:t>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45">
            <w:pPr>
              <w:spacing w:after="480" w:lineRule="auto"/>
              <w:rPr/>
            </w:pPr>
            <w:r w:rsidDel="00000000" w:rsidR="00000000" w:rsidRPr="00000000">
              <w:rPr>
                <w:b w:val="1"/>
                <w:bCs w:val="1"/>
                <w:rtl w:val="0"/>
              </w:rPr>
              <w:t xml:space="preserve">Phase 2</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46">
            <w:pPr>
              <w:spacing w:after="480" w:lineRule="auto"/>
              <w:rPr/>
            </w:pPr>
            <w:r w:rsidDel="00000000" w:rsidR="00000000" w:rsidRPr="00000000">
              <w:rPr>
                <w:rtl w:val="0"/>
              </w:rPr>
              <w:t xml:space="preserve">Weeks 4 - 6</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47">
            <w:pPr>
              <w:spacing w:after="480" w:lineRule="auto"/>
              <w:rPr/>
            </w:pPr>
            <w:r w:rsidDel="00000000" w:rsidR="00000000" w:rsidRPr="00000000">
              <w:rPr>
                <w:rtl w:val="0"/>
              </w:rPr>
              <w:t xml:space="preserve">Legacy Teaching Architecture &amp; Structural Storytelling</w:t>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48">
            <w:pPr>
              <w:spacing w:after="480" w:lineRule="auto"/>
              <w:rPr/>
            </w:pPr>
            <w:r w:rsidDel="00000000" w:rsidR="00000000" w:rsidRPr="00000000">
              <w:rPr>
                <w:b w:val="1"/>
                <w:bCs w:val="1"/>
                <w:rtl w:val="0"/>
              </w:rPr>
              <w:t xml:space="preserve">Phase 3</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49">
            <w:pPr>
              <w:spacing w:after="480" w:lineRule="auto"/>
              <w:rPr/>
            </w:pPr>
            <w:r w:rsidDel="00000000" w:rsidR="00000000" w:rsidRPr="00000000">
              <w:rPr>
                <w:rtl w:val="0"/>
              </w:rPr>
              <w:t xml:space="preserve">Weeks 7 - 9</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04A">
            <w:pPr>
              <w:spacing w:after="480" w:lineRule="auto"/>
              <w:rPr/>
            </w:pPr>
            <w:r w:rsidDel="00000000" w:rsidR="00000000" w:rsidRPr="00000000">
              <w:rPr>
                <w:rtl w:val="0"/>
              </w:rPr>
              <w:t xml:space="preserve">Developmental Tailoring, Cohort Execution &amp; Final Portfolio</w:t>
            </w:r>
          </w:p>
        </w:tc>
      </w:tr>
    </w:tbl>
    <w:p w:rsidR="00000000" w:rsidDel="00000000" w:rsidP="00000000" w:rsidRDefault="00000000" w:rsidRPr="00000000" w14:paraId="0000004B">
      <w:pPr>
        <w:pStyle w:val="Heading3"/>
        <w:keepNext w:val="0"/>
        <w:keepLines w:val="0"/>
        <w:spacing w:before="0" w:lineRule="auto"/>
        <w:rPr>
          <w:b w:val="1"/>
          <w:bCs w:val="1"/>
          <w:color w:val="000000"/>
          <w:sz w:val="26"/>
          <w:szCs w:val="26"/>
        </w:rPr>
      </w:pPr>
      <w:bookmarkStart w:colFirst="0" w:colLast="0" w:name="_ov4wd69spbv" w:id="10"/>
      <w:bookmarkEnd w:id="10"/>
      <w:r w:rsidDel="00000000" w:rsidR="00000000" w:rsidRPr="00000000">
        <w:rPr>
          <w:b w:val="1"/>
          <w:bCs w:val="1"/>
          <w:color w:val="000000"/>
          <w:sz w:val="26"/>
          <w:szCs w:val="26"/>
          <w:rtl w:val="0"/>
        </w:rPr>
        <w:t xml:space="preserve">WEEK 1: INTRODUCTION TO CHILD PSYCHOLOGY AND EMOTIONAL ALIGNMENT</w:t>
      </w:r>
    </w:p>
    <w:p w:rsidR="00000000" w:rsidDel="00000000" w:rsidP="00000000" w:rsidRDefault="00000000" w:rsidRPr="00000000" w14:paraId="0000004C">
      <w:pPr>
        <w:pStyle w:val="Heading4"/>
        <w:keepNext w:val="0"/>
        <w:keepLines w:val="0"/>
        <w:spacing w:after="40" w:before="0" w:lineRule="auto"/>
        <w:rPr>
          <w:b w:val="1"/>
          <w:bCs w:val="1"/>
          <w:color w:val="000000"/>
          <w:sz w:val="22"/>
          <w:szCs w:val="22"/>
        </w:rPr>
      </w:pPr>
      <w:bookmarkStart w:colFirst="0" w:colLast="0" w:name="_gfjmxl9nja7i" w:id="11"/>
      <w:bookmarkEnd w:id="11"/>
      <w:r w:rsidDel="00000000" w:rsidR="00000000" w:rsidRPr="00000000">
        <w:rPr>
          <w:b w:val="1"/>
          <w:bCs w:val="1"/>
          <w:color w:val="000000"/>
          <w:sz w:val="22"/>
          <w:szCs w:val="22"/>
          <w:rtl w:val="0"/>
        </w:rPr>
        <w:t xml:space="preserve">I. Instructional Objective</w:t>
      </w:r>
    </w:p>
    <w:p w:rsidR="00000000" w:rsidDel="00000000" w:rsidP="00000000" w:rsidRDefault="00000000" w:rsidRPr="00000000" w14:paraId="0000004D">
      <w:pPr>
        <w:spacing w:after="240" w:lineRule="auto"/>
        <w:rPr/>
      </w:pPr>
      <w:r w:rsidDel="00000000" w:rsidR="00000000" w:rsidRPr="00000000">
        <w:rPr>
          <w:rtl w:val="0"/>
        </w:rPr>
        <w:t xml:space="preserve">Participants will analyze the foundational principles of childhood emotional development and identify the psychological impact of parental separation. The core goal is to establish the emotional "why" of the course, providing immediate serious weight to the curriculum and building a strong foundation of accountability.</w:t>
      </w:r>
    </w:p>
    <w:p w:rsidR="00000000" w:rsidDel="00000000" w:rsidP="00000000" w:rsidRDefault="00000000" w:rsidRPr="00000000" w14:paraId="0000004E">
      <w:pPr>
        <w:pStyle w:val="Heading4"/>
        <w:keepNext w:val="0"/>
        <w:keepLines w:val="0"/>
        <w:spacing w:after="40" w:before="0" w:lineRule="auto"/>
        <w:rPr>
          <w:b w:val="1"/>
          <w:bCs w:val="1"/>
          <w:color w:val="000000"/>
          <w:sz w:val="22"/>
          <w:szCs w:val="22"/>
        </w:rPr>
      </w:pPr>
      <w:bookmarkStart w:colFirst="0" w:colLast="0" w:name="_uuvjqfghjx49" w:id="12"/>
      <w:bookmarkEnd w:id="12"/>
      <w:r w:rsidDel="00000000" w:rsidR="00000000" w:rsidRPr="00000000">
        <w:rPr>
          <w:b w:val="1"/>
          <w:bCs w:val="1"/>
          <w:color w:val="000000"/>
          <w:sz w:val="22"/>
          <w:szCs w:val="22"/>
          <w:rtl w:val="0"/>
        </w:rPr>
        <w:t xml:space="preserve">II. Core Theoretical Focus</w:t>
      </w:r>
    </w:p>
    <w:p w:rsidR="00000000" w:rsidDel="00000000" w:rsidP="00000000" w:rsidRDefault="00000000" w:rsidRPr="00000000" w14:paraId="0000004F">
      <w:pPr>
        <w:numPr>
          <w:ilvl w:val="0"/>
          <w:numId w:val="5"/>
        </w:numPr>
        <w:spacing w:after="0" w:afterAutospacing="0" w:lineRule="auto"/>
        <w:ind w:left="720" w:hanging="360"/>
      </w:pPr>
      <w:r w:rsidDel="00000000" w:rsidR="00000000" w:rsidRPr="00000000">
        <w:rPr>
          <w:b w:val="1"/>
          <w:bCs w:val="1"/>
          <w:rtl w:val="0"/>
        </w:rPr>
        <w:t xml:space="preserve">Attachment Security:</w:t>
      </w:r>
      <w:r w:rsidDel="00000000" w:rsidR="00000000" w:rsidRPr="00000000">
        <w:rPr>
          <w:rtl w:val="0"/>
        </w:rPr>
        <w:t xml:space="preserve"> Understanding how consistency, emotional warmth, and clear boundaries affect a child's sense of safety.</w:t>
      </w:r>
    </w:p>
    <w:p w:rsidR="00000000" w:rsidDel="00000000" w:rsidP="00000000" w:rsidRDefault="00000000" w:rsidRPr="00000000" w14:paraId="00000050">
      <w:pPr>
        <w:numPr>
          <w:ilvl w:val="0"/>
          <w:numId w:val="5"/>
        </w:numPr>
        <w:spacing w:after="0" w:afterAutospacing="0" w:lineRule="auto"/>
        <w:ind w:left="720" w:hanging="360"/>
      </w:pPr>
      <w:r w:rsidDel="00000000" w:rsidR="00000000" w:rsidRPr="00000000">
        <w:rPr>
          <w:b w:val="1"/>
          <w:bCs w:val="1"/>
          <w:rtl w:val="0"/>
        </w:rPr>
        <w:t xml:space="preserve">The Trauma of Absence:</w:t>
      </w:r>
      <w:r w:rsidDel="00000000" w:rsidR="00000000" w:rsidRPr="00000000">
        <w:rPr>
          <w:rtl w:val="0"/>
        </w:rPr>
        <w:t xml:space="preserve"> Openly analyzing how parental incarceration changes a child's view of trust and self-worth.</w:t>
      </w:r>
    </w:p>
    <w:p w:rsidR="00000000" w:rsidDel="00000000" w:rsidP="00000000" w:rsidRDefault="00000000" w:rsidRPr="00000000" w14:paraId="00000051">
      <w:pPr>
        <w:numPr>
          <w:ilvl w:val="0"/>
          <w:numId w:val="5"/>
        </w:numPr>
        <w:spacing w:after="240" w:lineRule="auto"/>
        <w:ind w:left="720" w:hanging="360"/>
      </w:pPr>
      <w:r w:rsidDel="00000000" w:rsidR="00000000" w:rsidRPr="00000000">
        <w:rPr>
          <w:b w:val="1"/>
          <w:bCs w:val="1"/>
          <w:rtl w:val="0"/>
        </w:rPr>
        <w:t xml:space="preserve">The Re-Parenting Spark:</w:t>
      </w:r>
      <w:r w:rsidDel="00000000" w:rsidR="00000000" w:rsidRPr="00000000">
        <w:rPr>
          <w:rtl w:val="0"/>
        </w:rPr>
        <w:t xml:space="preserve"> Connecting the study of child psychology to an honest review of the parent's own childhood vulnerabilities.</w:t>
      </w:r>
    </w:p>
    <w:p w:rsidR="00000000" w:rsidDel="00000000" w:rsidP="00000000" w:rsidRDefault="00000000" w:rsidRPr="00000000" w14:paraId="00000052">
      <w:pPr>
        <w:pStyle w:val="Heading4"/>
        <w:keepNext w:val="0"/>
        <w:keepLines w:val="0"/>
        <w:spacing w:after="40" w:before="0" w:lineRule="auto"/>
        <w:rPr>
          <w:b w:val="1"/>
          <w:bCs w:val="1"/>
          <w:color w:val="000000"/>
          <w:sz w:val="22"/>
          <w:szCs w:val="22"/>
        </w:rPr>
      </w:pPr>
      <w:bookmarkStart w:colFirst="0" w:colLast="0" w:name="_mjejtucrquqo" w:id="13"/>
      <w:bookmarkEnd w:id="13"/>
      <w:r w:rsidDel="00000000" w:rsidR="00000000" w:rsidRPr="00000000">
        <w:rPr>
          <w:b w:val="1"/>
          <w:bCs w:val="1"/>
          <w:color w:val="000000"/>
          <w:sz w:val="22"/>
          <w:szCs w:val="22"/>
          <w:rtl w:val="0"/>
        </w:rPr>
        <w:t xml:space="preserve">III. Step-by-Step Session Breakdown</w:t>
      </w:r>
    </w:p>
    <w:p w:rsidR="00000000" w:rsidDel="00000000" w:rsidP="00000000" w:rsidRDefault="00000000" w:rsidRPr="00000000" w14:paraId="00000053">
      <w:pPr>
        <w:pStyle w:val="Heading5"/>
        <w:keepNext w:val="0"/>
        <w:keepLines w:val="0"/>
        <w:spacing w:after="40" w:before="0" w:lineRule="auto"/>
        <w:rPr>
          <w:b w:val="1"/>
          <w:bCs w:val="1"/>
          <w:color w:val="000000"/>
          <w:sz w:val="20"/>
          <w:szCs w:val="20"/>
        </w:rPr>
      </w:pPr>
      <w:bookmarkStart w:colFirst="0" w:colLast="0" w:name="_xct2x4vgvyz" w:id="14"/>
      <w:bookmarkEnd w:id="14"/>
      <w:r w:rsidDel="00000000" w:rsidR="00000000" w:rsidRPr="00000000">
        <w:rPr>
          <w:b w:val="1"/>
          <w:bCs w:val="1"/>
          <w:color w:val="000000"/>
          <w:sz w:val="20"/>
          <w:szCs w:val="20"/>
          <w:rtl w:val="0"/>
        </w:rPr>
        <w:t xml:space="preserve">Session 1.1: The Psychological Landscape of the Child (90 Minutes)</w:t>
      </w:r>
    </w:p>
    <w:p w:rsidR="00000000" w:rsidDel="00000000" w:rsidP="00000000" w:rsidRDefault="00000000" w:rsidRPr="00000000" w14:paraId="00000054">
      <w:pPr>
        <w:numPr>
          <w:ilvl w:val="0"/>
          <w:numId w:val="8"/>
        </w:numPr>
        <w:spacing w:after="0" w:afterAutospacing="0" w:lineRule="auto"/>
        <w:ind w:left="720" w:hanging="360"/>
      </w:pPr>
      <w:r w:rsidDel="00000000" w:rsidR="00000000" w:rsidRPr="00000000">
        <w:rPr>
          <w:b w:val="1"/>
          <w:bCs w:val="1"/>
          <w:rtl w:val="0"/>
        </w:rPr>
        <w:t xml:space="preserve">00–20 Min | Lecture &amp; Group Orientation:</w:t>
      </w:r>
      <w:r w:rsidDel="00000000" w:rsidR="00000000" w:rsidRPr="00000000">
        <w:rPr>
          <w:rtl w:val="0"/>
        </w:rPr>
        <w:t xml:space="preserve"> The instructor presents an overview of child psychology, focusing on how children process stress and separation based on their age.</w:t>
      </w:r>
    </w:p>
    <w:p w:rsidR="00000000" w:rsidDel="00000000" w:rsidP="00000000" w:rsidRDefault="00000000" w:rsidRPr="00000000" w14:paraId="00000055">
      <w:pPr>
        <w:numPr>
          <w:ilvl w:val="0"/>
          <w:numId w:val="8"/>
        </w:numPr>
        <w:spacing w:after="0" w:afterAutospacing="0" w:lineRule="auto"/>
        <w:ind w:left="720" w:hanging="360"/>
      </w:pPr>
      <w:r w:rsidDel="00000000" w:rsidR="00000000" w:rsidRPr="00000000">
        <w:rPr>
          <w:b w:val="1"/>
          <w:bCs w:val="1"/>
          <w:rtl w:val="0"/>
        </w:rPr>
        <w:t xml:space="preserve">20–40 Min | Case Study Analysis:</w:t>
      </w:r>
      <w:r w:rsidDel="00000000" w:rsidR="00000000" w:rsidRPr="00000000">
        <w:rPr>
          <w:rtl w:val="0"/>
        </w:rPr>
        <w:t xml:space="preserve"> The cohort reviews a neutral case study of an adolescent navigating systemic and familial stress.</w:t>
      </w:r>
    </w:p>
    <w:p w:rsidR="00000000" w:rsidDel="00000000" w:rsidP="00000000" w:rsidRDefault="00000000" w:rsidRPr="00000000" w14:paraId="00000056">
      <w:pPr>
        <w:numPr>
          <w:ilvl w:val="0"/>
          <w:numId w:val="8"/>
        </w:numPr>
        <w:spacing w:after="0" w:afterAutospacing="0" w:lineRule="auto"/>
        <w:ind w:left="720" w:hanging="360"/>
      </w:pPr>
      <w:r w:rsidDel="00000000" w:rsidR="00000000" w:rsidRPr="00000000">
        <w:rPr>
          <w:b w:val="1"/>
          <w:bCs w:val="1"/>
          <w:rtl w:val="0"/>
        </w:rPr>
        <w:t xml:space="preserve">40–60 Min | Pair Work (The Emotional Inventory):</w:t>
      </w:r>
      <w:r w:rsidDel="00000000" w:rsidR="00000000" w:rsidRPr="00000000">
        <w:rPr>
          <w:rtl w:val="0"/>
        </w:rPr>
        <w:t xml:space="preserve"> Inmates pair up to discuss their child's current living conditions, emotional challenges, and noticeable behavioral changes.</w:t>
      </w:r>
    </w:p>
    <w:p w:rsidR="00000000" w:rsidDel="00000000" w:rsidP="00000000" w:rsidRDefault="00000000" w:rsidRPr="00000000" w14:paraId="00000057">
      <w:pPr>
        <w:numPr>
          <w:ilvl w:val="0"/>
          <w:numId w:val="8"/>
        </w:numPr>
        <w:spacing w:after="0" w:afterAutospacing="0" w:lineRule="auto"/>
        <w:ind w:left="720" w:hanging="360"/>
      </w:pPr>
      <w:r w:rsidDel="00000000" w:rsidR="00000000" w:rsidRPr="00000000">
        <w:rPr>
          <w:b w:val="1"/>
          <w:bCs w:val="1"/>
          <w:rtl w:val="0"/>
        </w:rPr>
        <w:t xml:space="preserve">60–80 Min | Micro-Presentation Loop:</w:t>
      </w:r>
      <w:r w:rsidDel="00000000" w:rsidR="00000000" w:rsidRPr="00000000">
        <w:rPr>
          <w:rtl w:val="0"/>
        </w:rPr>
        <w:t xml:space="preserve"> Each pair shares one key takeaway regarding how their current separation affects their child’s emotional stability.</w:t>
      </w:r>
    </w:p>
    <w:p w:rsidR="00000000" w:rsidDel="00000000" w:rsidP="00000000" w:rsidRDefault="00000000" w:rsidRPr="00000000" w14:paraId="00000058">
      <w:pPr>
        <w:numPr>
          <w:ilvl w:val="0"/>
          <w:numId w:val="8"/>
        </w:numPr>
        <w:spacing w:after="240" w:lineRule="auto"/>
        <w:ind w:left="720" w:hanging="360"/>
      </w:pPr>
      <w:r w:rsidDel="00000000" w:rsidR="00000000" w:rsidRPr="00000000">
        <w:rPr>
          <w:b w:val="1"/>
          <w:bCs w:val="1"/>
          <w:rtl w:val="0"/>
        </w:rPr>
        <w:t xml:space="preserve">80–90 Min | Reflective Closing:</w:t>
      </w:r>
      <w:r w:rsidDel="00000000" w:rsidR="00000000" w:rsidRPr="00000000">
        <w:rPr>
          <w:rtl w:val="0"/>
        </w:rPr>
        <w:t xml:space="preserve"> Participants complete a silent, written evaluation outlining what their child needs most from them emotionally right now.</w:t>
      </w:r>
    </w:p>
    <w:p w:rsidR="00000000" w:rsidDel="00000000" w:rsidP="00000000" w:rsidRDefault="00000000" w:rsidRPr="00000000" w14:paraId="00000059">
      <w:pPr>
        <w:pStyle w:val="Heading5"/>
        <w:keepNext w:val="0"/>
        <w:keepLines w:val="0"/>
        <w:spacing w:after="40" w:before="0" w:lineRule="auto"/>
        <w:rPr>
          <w:b w:val="1"/>
          <w:bCs w:val="1"/>
          <w:color w:val="000000"/>
          <w:sz w:val="20"/>
          <w:szCs w:val="20"/>
        </w:rPr>
      </w:pPr>
      <w:bookmarkStart w:colFirst="0" w:colLast="0" w:name="_l2udcwimyree" w:id="15"/>
      <w:bookmarkEnd w:id="15"/>
      <w:r w:rsidDel="00000000" w:rsidR="00000000" w:rsidRPr="00000000">
        <w:rPr>
          <w:b w:val="1"/>
          <w:bCs w:val="1"/>
          <w:color w:val="000000"/>
          <w:sz w:val="20"/>
          <w:szCs w:val="20"/>
          <w:rtl w:val="0"/>
        </w:rPr>
        <w:t xml:space="preserve">Session 1.2: Breaking the Intergenerational Cycle (90 Minutes)</w:t>
      </w:r>
    </w:p>
    <w:p w:rsidR="00000000" w:rsidDel="00000000" w:rsidP="00000000" w:rsidRDefault="00000000" w:rsidRPr="00000000" w14:paraId="0000005A">
      <w:pPr>
        <w:numPr>
          <w:ilvl w:val="0"/>
          <w:numId w:val="30"/>
        </w:numPr>
        <w:spacing w:after="0" w:afterAutospacing="0" w:lineRule="auto"/>
        <w:ind w:left="720" w:hanging="360"/>
      </w:pPr>
      <w:r w:rsidDel="00000000" w:rsidR="00000000" w:rsidRPr="00000000">
        <w:rPr>
          <w:b w:val="1"/>
          <w:bCs w:val="1"/>
          <w:rtl w:val="0"/>
        </w:rPr>
        <w:t xml:space="preserve">00–20 Min | Concept Mapping:</w:t>
      </w:r>
      <w:r w:rsidDel="00000000" w:rsidR="00000000" w:rsidRPr="00000000">
        <w:rPr>
          <w:rtl w:val="0"/>
        </w:rPr>
        <w:t xml:space="preserve"> The instructor introduces the concept of intergenerational cycles, showing how behavioral patterns can repeat across generations if left unexamined.</w:t>
      </w:r>
    </w:p>
    <w:p w:rsidR="00000000" w:rsidDel="00000000" w:rsidP="00000000" w:rsidRDefault="00000000" w:rsidRPr="00000000" w14:paraId="0000005B">
      <w:pPr>
        <w:numPr>
          <w:ilvl w:val="0"/>
          <w:numId w:val="30"/>
        </w:numPr>
        <w:spacing w:after="0" w:afterAutospacing="0" w:lineRule="auto"/>
        <w:ind w:left="720" w:hanging="360"/>
      </w:pPr>
      <w:r w:rsidDel="00000000" w:rsidR="00000000" w:rsidRPr="00000000">
        <w:rPr>
          <w:b w:val="1"/>
          <w:bCs w:val="1"/>
          <w:rtl w:val="0"/>
        </w:rPr>
        <w:t xml:space="preserve">20–50 Min | Structural Mapping:</w:t>
      </w:r>
      <w:r w:rsidDel="00000000" w:rsidR="00000000" w:rsidRPr="00000000">
        <w:rPr>
          <w:rtl w:val="0"/>
        </w:rPr>
        <w:t xml:space="preserve"> Participants trace their family histories to map out recurring behavioral traps across generations.</w:t>
      </w:r>
    </w:p>
    <w:p w:rsidR="00000000" w:rsidDel="00000000" w:rsidP="00000000" w:rsidRDefault="00000000" w:rsidRPr="00000000" w14:paraId="0000005C">
      <w:pPr>
        <w:numPr>
          <w:ilvl w:val="0"/>
          <w:numId w:val="30"/>
        </w:numPr>
        <w:spacing w:after="0" w:afterAutospacing="0" w:lineRule="auto"/>
        <w:ind w:left="720" w:hanging="360"/>
      </w:pPr>
      <w:r w:rsidDel="00000000" w:rsidR="00000000" w:rsidRPr="00000000">
        <w:rPr>
          <w:b w:val="1"/>
          <w:bCs w:val="1"/>
          <w:rtl w:val="0"/>
        </w:rPr>
        <w:t xml:space="preserve">50–80 Min | Peer Review and Shared Dialogue:</w:t>
      </w:r>
      <w:r w:rsidDel="00000000" w:rsidR="00000000" w:rsidRPr="00000000">
        <w:rPr>
          <w:rtl w:val="0"/>
        </w:rPr>
        <w:t xml:space="preserve"> Inmates share their family maps in pairs, identifying shared systemic pressures and individual choices.</w:t>
      </w:r>
    </w:p>
    <w:p w:rsidR="00000000" w:rsidDel="00000000" w:rsidP="00000000" w:rsidRDefault="00000000" w:rsidRPr="00000000" w14:paraId="0000005D">
      <w:pPr>
        <w:numPr>
          <w:ilvl w:val="0"/>
          <w:numId w:val="30"/>
        </w:numPr>
        <w:spacing w:after="240" w:lineRule="auto"/>
        <w:ind w:left="720" w:hanging="360"/>
      </w:pPr>
      <w:r w:rsidDel="00000000" w:rsidR="00000000" w:rsidRPr="00000000">
        <w:rPr>
          <w:b w:val="1"/>
          <w:bCs w:val="1"/>
          <w:rtl w:val="0"/>
        </w:rPr>
        <w:t xml:space="preserve">80–90 Min | Commitment Synthesis:</w:t>
      </w:r>
      <w:r w:rsidDel="00000000" w:rsidR="00000000" w:rsidRPr="00000000">
        <w:rPr>
          <w:rtl w:val="0"/>
        </w:rPr>
        <w:t xml:space="preserve"> Writing down a clear, single-sentence statement of intent detailing the exact behavioral loop they plan to break for their child through this course.</w:t>
      </w:r>
    </w:p>
    <w:p w:rsidR="00000000" w:rsidDel="00000000" w:rsidP="00000000" w:rsidRDefault="00000000" w:rsidRPr="00000000" w14:paraId="0000005E">
      <w:pPr>
        <w:pStyle w:val="Heading4"/>
        <w:keepNext w:val="0"/>
        <w:keepLines w:val="0"/>
        <w:spacing w:after="40" w:before="0" w:lineRule="auto"/>
        <w:rPr>
          <w:b w:val="1"/>
          <w:bCs w:val="1"/>
          <w:color w:val="000000"/>
          <w:sz w:val="22"/>
          <w:szCs w:val="22"/>
        </w:rPr>
      </w:pPr>
      <w:bookmarkStart w:colFirst="0" w:colLast="0" w:name="_6vljv7x1c4vu" w:id="16"/>
      <w:bookmarkEnd w:id="16"/>
      <w:r w:rsidDel="00000000" w:rsidR="00000000" w:rsidRPr="00000000">
        <w:rPr>
          <w:b w:val="1"/>
          <w:bCs w:val="1"/>
          <w:color w:val="000000"/>
          <w:sz w:val="22"/>
          <w:szCs w:val="22"/>
          <w:rtl w:val="0"/>
        </w:rPr>
        <w:t xml:space="preserve">IV. Tool of the Week: The Emotional Baseline Worksheet</w:t>
      </w:r>
    </w:p>
    <w:p w:rsidR="00000000" w:rsidDel="00000000" w:rsidP="00000000" w:rsidRDefault="00000000" w:rsidRPr="00000000" w14:paraId="0000005F">
      <w:pPr>
        <w:spacing w:after="240" w:lineRule="auto"/>
        <w:rPr/>
      </w:pPr>
      <w:r w:rsidDel="00000000" w:rsidR="00000000" w:rsidRPr="00000000">
        <w:rPr>
          <w:rtl w:val="0"/>
        </w:rPr>
        <w:t xml:space="preserve">A clean, structured diagram where the parent tracks their child’s current age, emotional environment, primary positive influences, and clear areas of behavioral concern.</w:t>
      </w:r>
    </w:p>
    <w:p w:rsidR="00000000" w:rsidDel="00000000" w:rsidP="00000000" w:rsidRDefault="00000000" w:rsidRPr="00000000" w14:paraId="00000060">
      <w:pPr>
        <w:pStyle w:val="Heading4"/>
        <w:keepNext w:val="0"/>
        <w:keepLines w:val="0"/>
        <w:spacing w:after="40" w:before="0" w:lineRule="auto"/>
        <w:rPr>
          <w:b w:val="1"/>
          <w:bCs w:val="1"/>
          <w:color w:val="000000"/>
          <w:sz w:val="22"/>
          <w:szCs w:val="22"/>
        </w:rPr>
      </w:pPr>
      <w:bookmarkStart w:colFirst="0" w:colLast="0" w:name="_gfho4oe39f4j" w:id="17"/>
      <w:bookmarkEnd w:id="17"/>
      <w:r w:rsidDel="00000000" w:rsidR="00000000" w:rsidRPr="00000000">
        <w:rPr>
          <w:b w:val="1"/>
          <w:bCs w:val="1"/>
          <w:color w:val="000000"/>
          <w:sz w:val="22"/>
          <w:szCs w:val="22"/>
          <w:rtl w:val="0"/>
        </w:rPr>
        <w:t xml:space="preserve">V. Weekly Reflection Prompt</w:t>
      </w:r>
    </w:p>
    <w:p w:rsidR="00000000" w:rsidDel="00000000" w:rsidP="00000000" w:rsidRDefault="00000000" w:rsidRPr="00000000" w14:paraId="00000061">
      <w:pPr>
        <w:spacing w:after="240" w:lineRule="auto"/>
        <w:ind w:left="600" w:right="600" w:firstLine="0"/>
        <w:rPr/>
      </w:pPr>
      <w:r w:rsidDel="00000000" w:rsidR="00000000" w:rsidRPr="00000000">
        <w:rPr>
          <w:rtl w:val="0"/>
        </w:rPr>
        <w:t xml:space="preserve">"Look back at your own childhood when you were your child's current age. What was the exact lesson or piece of advice you desperately needed but never received? How did that absence change your path?"</w:t>
      </w:r>
    </w:p>
    <w:p w:rsidR="00000000" w:rsidDel="00000000" w:rsidP="00000000" w:rsidRDefault="00000000" w:rsidRPr="00000000" w14:paraId="00000062">
      <w:pPr>
        <w:pStyle w:val="Heading3"/>
        <w:keepNext w:val="0"/>
        <w:keepLines w:val="0"/>
        <w:spacing w:before="0" w:lineRule="auto"/>
        <w:rPr>
          <w:b w:val="1"/>
          <w:bCs w:val="1"/>
          <w:color w:val="000000"/>
          <w:sz w:val="26"/>
          <w:szCs w:val="26"/>
        </w:rPr>
      </w:pPr>
      <w:bookmarkStart w:colFirst="0" w:colLast="0" w:name="_48dtml528yrg" w:id="18"/>
      <w:bookmarkEnd w:id="18"/>
      <w:r w:rsidDel="00000000" w:rsidR="00000000" w:rsidRPr="00000000">
        <w:rPr>
          <w:b w:val="1"/>
          <w:bCs w:val="1"/>
          <w:color w:val="000000"/>
          <w:sz w:val="26"/>
          <w:szCs w:val="26"/>
          <w:rtl w:val="0"/>
        </w:rPr>
        <w:t xml:space="preserve">WEEK 2: IDENTIFYING THE ROADMAP AND TOPIC SELECTION</w:t>
      </w:r>
    </w:p>
    <w:p w:rsidR="00000000" w:rsidDel="00000000" w:rsidP="00000000" w:rsidRDefault="00000000" w:rsidRPr="00000000" w14:paraId="00000063">
      <w:pPr>
        <w:pStyle w:val="Heading4"/>
        <w:keepNext w:val="0"/>
        <w:keepLines w:val="0"/>
        <w:spacing w:after="40" w:before="0" w:lineRule="auto"/>
        <w:rPr>
          <w:b w:val="1"/>
          <w:bCs w:val="1"/>
          <w:color w:val="000000"/>
          <w:sz w:val="22"/>
          <w:szCs w:val="22"/>
        </w:rPr>
      </w:pPr>
      <w:bookmarkStart w:colFirst="0" w:colLast="0" w:name="_2u4vc8nl3ppy" w:id="19"/>
      <w:bookmarkEnd w:id="19"/>
      <w:r w:rsidDel="00000000" w:rsidR="00000000" w:rsidRPr="00000000">
        <w:rPr>
          <w:b w:val="1"/>
          <w:bCs w:val="1"/>
          <w:color w:val="000000"/>
          <w:sz w:val="22"/>
          <w:szCs w:val="22"/>
          <w:rtl w:val="0"/>
        </w:rPr>
        <w:t xml:space="preserve">I. Instructional Objective</w:t>
      </w:r>
    </w:p>
    <w:p w:rsidR="00000000" w:rsidDel="00000000" w:rsidP="00000000" w:rsidRDefault="00000000" w:rsidRPr="00000000" w14:paraId="00000064">
      <w:pPr>
        <w:spacing w:after="240" w:lineRule="auto"/>
        <w:rPr/>
      </w:pPr>
      <w:r w:rsidDel="00000000" w:rsidR="00000000" w:rsidRPr="00000000">
        <w:rPr>
          <w:rtl w:val="0"/>
        </w:rPr>
        <w:t xml:space="preserve">Participants will utilize the principle of Open Optionality to select the exact core topic for their final Legacy Guide, evaluating their choices based on personal meaning and emotional value rather than dry classroom utility.</w:t>
      </w:r>
    </w:p>
    <w:p w:rsidR="00000000" w:rsidDel="00000000" w:rsidP="00000000" w:rsidRDefault="00000000" w:rsidRPr="00000000" w14:paraId="00000065">
      <w:pPr>
        <w:pStyle w:val="Heading4"/>
        <w:keepNext w:val="0"/>
        <w:keepLines w:val="0"/>
        <w:spacing w:after="40" w:before="0" w:lineRule="auto"/>
        <w:rPr>
          <w:b w:val="1"/>
          <w:bCs w:val="1"/>
          <w:color w:val="000000"/>
          <w:sz w:val="22"/>
          <w:szCs w:val="22"/>
        </w:rPr>
      </w:pPr>
      <w:bookmarkStart w:colFirst="0" w:colLast="0" w:name="_gv74ddo0qu3a" w:id="20"/>
      <w:bookmarkEnd w:id="20"/>
      <w:r w:rsidDel="00000000" w:rsidR="00000000" w:rsidRPr="00000000">
        <w:rPr>
          <w:b w:val="1"/>
          <w:bCs w:val="1"/>
          <w:color w:val="000000"/>
          <w:sz w:val="22"/>
          <w:szCs w:val="22"/>
          <w:rtl w:val="0"/>
        </w:rPr>
        <w:t xml:space="preserve">II. Core Theoretical Focus</w:t>
      </w:r>
    </w:p>
    <w:p w:rsidR="00000000" w:rsidDel="00000000" w:rsidP="00000000" w:rsidRDefault="00000000" w:rsidRPr="00000000" w14:paraId="00000066">
      <w:pPr>
        <w:numPr>
          <w:ilvl w:val="0"/>
          <w:numId w:val="3"/>
        </w:numPr>
        <w:spacing w:after="0" w:afterAutospacing="0" w:lineRule="auto"/>
        <w:ind w:left="720" w:hanging="360"/>
      </w:pPr>
      <w:r w:rsidDel="00000000" w:rsidR="00000000" w:rsidRPr="00000000">
        <w:rPr>
          <w:b w:val="1"/>
          <w:bCs w:val="1"/>
          <w:rtl w:val="0"/>
        </w:rPr>
        <w:t xml:space="preserve">Autonomy Restoration:</w:t>
      </w:r>
      <w:r w:rsidDel="00000000" w:rsidR="00000000" w:rsidRPr="00000000">
        <w:rPr>
          <w:rtl w:val="0"/>
        </w:rPr>
        <w:t xml:space="preserve"> Rebuilding personal agency by encouraging participants to make meaningful choices in an environment that usually strips autonomy away.</w:t>
      </w:r>
    </w:p>
    <w:p w:rsidR="00000000" w:rsidDel="00000000" w:rsidP="00000000" w:rsidRDefault="00000000" w:rsidRPr="00000000" w14:paraId="00000067">
      <w:pPr>
        <w:numPr>
          <w:ilvl w:val="0"/>
          <w:numId w:val="3"/>
        </w:numPr>
        <w:spacing w:after="0" w:afterAutospacing="0" w:lineRule="auto"/>
        <w:ind w:left="720" w:hanging="360"/>
      </w:pPr>
      <w:r w:rsidDel="00000000" w:rsidR="00000000" w:rsidRPr="00000000">
        <w:rPr>
          <w:b w:val="1"/>
          <w:bCs w:val="1"/>
          <w:rtl w:val="0"/>
        </w:rPr>
        <w:t xml:space="preserve">Authenticity over Academics:</w:t>
      </w:r>
      <w:r w:rsidDel="00000000" w:rsidR="00000000" w:rsidRPr="00000000">
        <w:rPr>
          <w:rtl w:val="0"/>
        </w:rPr>
        <w:t xml:space="preserve"> Validating non-traditional, practical topics (e.g., car maintenance, sports strategies, artistic design) as deeply effective tools for teaching life lessons.</w:t>
      </w:r>
    </w:p>
    <w:p w:rsidR="00000000" w:rsidDel="00000000" w:rsidP="00000000" w:rsidRDefault="00000000" w:rsidRPr="00000000" w14:paraId="00000068">
      <w:pPr>
        <w:numPr>
          <w:ilvl w:val="0"/>
          <w:numId w:val="3"/>
        </w:numPr>
        <w:spacing w:after="240" w:lineRule="auto"/>
        <w:ind w:left="720" w:hanging="360"/>
      </w:pPr>
      <w:r w:rsidDel="00000000" w:rsidR="00000000" w:rsidRPr="00000000">
        <w:rPr>
          <w:b w:val="1"/>
          <w:bCs w:val="1"/>
          <w:rtl w:val="0"/>
        </w:rPr>
        <w:t xml:space="preserve">The Underlying Value:</w:t>
      </w:r>
      <w:r w:rsidDel="00000000" w:rsidR="00000000" w:rsidRPr="00000000">
        <w:rPr>
          <w:rtl w:val="0"/>
        </w:rPr>
        <w:t xml:space="preserve"> Finding the hidden emotional or philosophical lesson embedded inside a practical skill.</w:t>
      </w:r>
    </w:p>
    <w:p w:rsidR="00000000" w:rsidDel="00000000" w:rsidP="00000000" w:rsidRDefault="00000000" w:rsidRPr="00000000" w14:paraId="00000069">
      <w:pPr>
        <w:pStyle w:val="Heading4"/>
        <w:keepNext w:val="0"/>
        <w:keepLines w:val="0"/>
        <w:spacing w:after="40" w:before="0" w:lineRule="auto"/>
        <w:rPr>
          <w:b w:val="1"/>
          <w:bCs w:val="1"/>
          <w:color w:val="000000"/>
          <w:sz w:val="22"/>
          <w:szCs w:val="22"/>
        </w:rPr>
      </w:pPr>
      <w:bookmarkStart w:colFirst="0" w:colLast="0" w:name="_wzce33bo4umd" w:id="21"/>
      <w:bookmarkEnd w:id="21"/>
      <w:r w:rsidDel="00000000" w:rsidR="00000000" w:rsidRPr="00000000">
        <w:rPr>
          <w:b w:val="1"/>
          <w:bCs w:val="1"/>
          <w:color w:val="000000"/>
          <w:sz w:val="22"/>
          <w:szCs w:val="22"/>
          <w:rtl w:val="0"/>
        </w:rPr>
        <w:t xml:space="preserve">III. Step-by-Step Session Breakdown</w:t>
      </w:r>
    </w:p>
    <w:p w:rsidR="00000000" w:rsidDel="00000000" w:rsidP="00000000" w:rsidRDefault="00000000" w:rsidRPr="00000000" w14:paraId="0000006A">
      <w:pPr>
        <w:pStyle w:val="Heading5"/>
        <w:keepNext w:val="0"/>
        <w:keepLines w:val="0"/>
        <w:spacing w:after="40" w:before="0" w:lineRule="auto"/>
        <w:rPr>
          <w:b w:val="1"/>
          <w:bCs w:val="1"/>
          <w:color w:val="000000"/>
          <w:sz w:val="20"/>
          <w:szCs w:val="20"/>
        </w:rPr>
      </w:pPr>
      <w:bookmarkStart w:colFirst="0" w:colLast="0" w:name="_ca80fnvx1tmm" w:id="22"/>
      <w:bookmarkEnd w:id="22"/>
      <w:r w:rsidDel="00000000" w:rsidR="00000000" w:rsidRPr="00000000">
        <w:rPr>
          <w:b w:val="1"/>
          <w:bCs w:val="1"/>
          <w:color w:val="000000"/>
          <w:sz w:val="20"/>
          <w:szCs w:val="20"/>
          <w:rtl w:val="0"/>
        </w:rPr>
        <w:t xml:space="preserve">Session 2.1: The Brainstorming Matrix (90 Minutes)</w:t>
      </w:r>
    </w:p>
    <w:p w:rsidR="00000000" w:rsidDel="00000000" w:rsidP="00000000" w:rsidRDefault="00000000" w:rsidRPr="00000000" w14:paraId="0000006B">
      <w:pPr>
        <w:numPr>
          <w:ilvl w:val="0"/>
          <w:numId w:val="10"/>
        </w:numPr>
        <w:spacing w:after="0" w:afterAutospacing="0" w:lineRule="auto"/>
        <w:ind w:left="720" w:hanging="360"/>
      </w:pPr>
      <w:r w:rsidDel="00000000" w:rsidR="00000000" w:rsidRPr="00000000">
        <w:rPr>
          <w:b w:val="1"/>
          <w:bCs w:val="1"/>
          <w:rtl w:val="0"/>
        </w:rPr>
        <w:t xml:space="preserve">00–15 Min | Interactive Show Session:</w:t>
      </w:r>
      <w:r w:rsidDel="00000000" w:rsidR="00000000" w:rsidRPr="00000000">
        <w:rPr>
          <w:rtl w:val="0"/>
        </w:rPr>
        <w:t xml:space="preserve"> The instructor demonstrates how a basic skill, like cooking a signature meal, can be used to teach essential life values like patience, preparation, and precision.</w:t>
      </w:r>
    </w:p>
    <w:p w:rsidR="00000000" w:rsidDel="00000000" w:rsidP="00000000" w:rsidRDefault="00000000" w:rsidRPr="00000000" w14:paraId="0000006C">
      <w:pPr>
        <w:numPr>
          <w:ilvl w:val="0"/>
          <w:numId w:val="10"/>
        </w:numPr>
        <w:spacing w:after="0" w:afterAutospacing="0" w:lineRule="auto"/>
        <w:ind w:left="720" w:hanging="360"/>
      </w:pPr>
      <w:r w:rsidDel="00000000" w:rsidR="00000000" w:rsidRPr="00000000">
        <w:rPr>
          <w:b w:val="1"/>
          <w:bCs w:val="1"/>
          <w:rtl w:val="0"/>
        </w:rPr>
        <w:t xml:space="preserve">15–45 Min | Individual Topic Exploration:</w:t>
      </w:r>
      <w:r w:rsidDel="00000000" w:rsidR="00000000" w:rsidRPr="00000000">
        <w:rPr>
          <w:rtl w:val="0"/>
        </w:rPr>
        <w:t xml:space="preserve"> Inmates fill out a brainstorming sheet, listing three distinct things they know how to do exceptionally well.</w:t>
      </w:r>
    </w:p>
    <w:p w:rsidR="00000000" w:rsidDel="00000000" w:rsidP="00000000" w:rsidRDefault="00000000" w:rsidRPr="00000000" w14:paraId="0000006D">
      <w:pPr>
        <w:numPr>
          <w:ilvl w:val="0"/>
          <w:numId w:val="10"/>
        </w:numPr>
        <w:spacing w:after="0" w:afterAutospacing="0" w:lineRule="auto"/>
        <w:ind w:left="720" w:hanging="360"/>
      </w:pPr>
      <w:r w:rsidDel="00000000" w:rsidR="00000000" w:rsidRPr="00000000">
        <w:rPr>
          <w:b w:val="1"/>
          <w:bCs w:val="1"/>
          <w:rtl w:val="0"/>
        </w:rPr>
        <w:t xml:space="preserve">45–75 Min | Peer Consultation Loop:</w:t>
      </w:r>
      <w:r w:rsidDel="00000000" w:rsidR="00000000" w:rsidRPr="00000000">
        <w:rPr>
          <w:rtl w:val="0"/>
        </w:rPr>
        <w:t xml:space="preserve"> Working in pairs, partners challenge each other to find the deeper "hidden life lesson" inside each practical skill on their lists.</w:t>
      </w:r>
    </w:p>
    <w:p w:rsidR="00000000" w:rsidDel="00000000" w:rsidP="00000000" w:rsidRDefault="00000000" w:rsidRPr="00000000" w14:paraId="0000006E">
      <w:pPr>
        <w:numPr>
          <w:ilvl w:val="0"/>
          <w:numId w:val="10"/>
        </w:numPr>
        <w:spacing w:after="0" w:afterAutospacing="0" w:lineRule="auto"/>
        <w:ind w:left="720" w:hanging="360"/>
      </w:pPr>
      <w:r w:rsidDel="00000000" w:rsidR="00000000" w:rsidRPr="00000000">
        <w:rPr>
          <w:b w:val="1"/>
          <w:bCs w:val="1"/>
          <w:rtl w:val="0"/>
        </w:rPr>
        <w:t xml:space="preserve">75–80 Min | Topic Finalization:</w:t>
      </w:r>
      <w:r w:rsidDel="00000000" w:rsidR="00000000" w:rsidRPr="00000000">
        <w:rPr>
          <w:rtl w:val="0"/>
        </w:rPr>
        <w:t xml:space="preserve"> Participants officially select their single core topic and sign their name to it on the master cohort board.</w:t>
      </w:r>
    </w:p>
    <w:p w:rsidR="00000000" w:rsidDel="00000000" w:rsidP="00000000" w:rsidRDefault="00000000" w:rsidRPr="00000000" w14:paraId="0000006F">
      <w:pPr>
        <w:numPr>
          <w:ilvl w:val="0"/>
          <w:numId w:val="10"/>
        </w:numPr>
        <w:spacing w:after="240" w:lineRule="auto"/>
        <w:ind w:left="720" w:hanging="360"/>
      </w:pPr>
      <w:r w:rsidDel="00000000" w:rsidR="00000000" w:rsidRPr="00000000">
        <w:rPr>
          <w:b w:val="1"/>
          <w:bCs w:val="1"/>
          <w:rtl w:val="0"/>
        </w:rPr>
        <w:t xml:space="preserve">80–90 Min | Group Processing:</w:t>
      </w:r>
      <w:r w:rsidDel="00000000" w:rsidR="00000000" w:rsidRPr="00000000">
        <w:rPr>
          <w:rtl w:val="0"/>
        </w:rPr>
        <w:t xml:space="preserve"> A brief discussion highlighting the wide variety of topics chosen by the cohort, building mutual respect across the room.</w:t>
      </w:r>
    </w:p>
    <w:p w:rsidR="00000000" w:rsidDel="00000000" w:rsidP="00000000" w:rsidRDefault="00000000" w:rsidRPr="00000000" w14:paraId="00000070">
      <w:pPr>
        <w:pStyle w:val="Heading5"/>
        <w:keepNext w:val="0"/>
        <w:keepLines w:val="0"/>
        <w:spacing w:after="40" w:before="0" w:lineRule="auto"/>
        <w:rPr>
          <w:b w:val="1"/>
          <w:bCs w:val="1"/>
          <w:color w:val="000000"/>
          <w:sz w:val="20"/>
          <w:szCs w:val="20"/>
        </w:rPr>
      </w:pPr>
      <w:bookmarkStart w:colFirst="0" w:colLast="0" w:name="_1suajmajh6cc" w:id="23"/>
      <w:bookmarkEnd w:id="23"/>
      <w:r w:rsidDel="00000000" w:rsidR="00000000" w:rsidRPr="00000000">
        <w:rPr>
          <w:b w:val="1"/>
          <w:bCs w:val="1"/>
          <w:color w:val="000000"/>
          <w:sz w:val="20"/>
          <w:szCs w:val="20"/>
          <w:rtl w:val="0"/>
        </w:rPr>
        <w:t xml:space="preserve">Session 2.2: Establishing the "Reason Why" (90 Minutes)</w:t>
      </w:r>
    </w:p>
    <w:p w:rsidR="00000000" w:rsidDel="00000000" w:rsidP="00000000" w:rsidRDefault="00000000" w:rsidRPr="00000000" w14:paraId="00000071">
      <w:pPr>
        <w:numPr>
          <w:ilvl w:val="0"/>
          <w:numId w:val="21"/>
        </w:numPr>
        <w:spacing w:after="0" w:afterAutospacing="0" w:lineRule="auto"/>
        <w:ind w:left="720" w:hanging="360"/>
      </w:pPr>
      <w:r w:rsidDel="00000000" w:rsidR="00000000" w:rsidRPr="00000000">
        <w:rPr>
          <w:b w:val="1"/>
          <w:bCs w:val="1"/>
          <w:rtl w:val="0"/>
        </w:rPr>
        <w:t xml:space="preserve">00–20 Min | Core Presentation:</w:t>
      </w:r>
      <w:r w:rsidDel="00000000" w:rsidR="00000000" w:rsidRPr="00000000">
        <w:rPr>
          <w:rtl w:val="0"/>
        </w:rPr>
        <w:t xml:space="preserve"> The instructor explains how a clear, authentic purpose drives effective communication, setting the standard for the lessons ahead.</w:t>
      </w:r>
    </w:p>
    <w:p w:rsidR="00000000" w:rsidDel="00000000" w:rsidP="00000000" w:rsidRDefault="00000000" w:rsidRPr="00000000" w14:paraId="00000072">
      <w:pPr>
        <w:numPr>
          <w:ilvl w:val="0"/>
          <w:numId w:val="21"/>
        </w:numPr>
        <w:spacing w:after="0" w:afterAutospacing="0" w:lineRule="auto"/>
        <w:ind w:left="720" w:hanging="360"/>
      </w:pPr>
      <w:r w:rsidDel="00000000" w:rsidR="00000000" w:rsidRPr="00000000">
        <w:rPr>
          <w:b w:val="1"/>
          <w:bCs w:val="1"/>
          <w:rtl w:val="0"/>
        </w:rPr>
        <w:t xml:space="preserve">20–50 Min | Draft Generation:</w:t>
      </w:r>
      <w:r w:rsidDel="00000000" w:rsidR="00000000" w:rsidRPr="00000000">
        <w:rPr>
          <w:rtl w:val="0"/>
        </w:rPr>
        <w:t xml:space="preserve"> Participants draft an introductory statement explaining why they chose their specific topic and why it is vital for their child’s future.</w:t>
      </w:r>
    </w:p>
    <w:p w:rsidR="00000000" w:rsidDel="00000000" w:rsidP="00000000" w:rsidRDefault="00000000" w:rsidRPr="00000000" w14:paraId="00000073">
      <w:pPr>
        <w:numPr>
          <w:ilvl w:val="0"/>
          <w:numId w:val="21"/>
        </w:numPr>
        <w:spacing w:after="0" w:afterAutospacing="0" w:lineRule="auto"/>
        <w:ind w:left="720" w:hanging="360"/>
      </w:pPr>
      <w:r w:rsidDel="00000000" w:rsidR="00000000" w:rsidRPr="00000000">
        <w:rPr>
          <w:b w:val="1"/>
          <w:bCs w:val="1"/>
          <w:rtl w:val="0"/>
        </w:rPr>
        <w:t xml:space="preserve">50–80 Min | Dual Peer Review:</w:t>
      </w:r>
      <w:r w:rsidDel="00000000" w:rsidR="00000000" w:rsidRPr="00000000">
        <w:rPr>
          <w:rtl w:val="0"/>
        </w:rPr>
        <w:t xml:space="preserve"> Partners critique the statements, pointing out any areas that feel too generic or artificial, pushing for deeper personal honesty.</w:t>
      </w:r>
    </w:p>
    <w:p w:rsidR="00000000" w:rsidDel="00000000" w:rsidP="00000000" w:rsidRDefault="00000000" w:rsidRPr="00000000" w14:paraId="00000074">
      <w:pPr>
        <w:numPr>
          <w:ilvl w:val="0"/>
          <w:numId w:val="21"/>
        </w:numPr>
        <w:spacing w:after="240" w:lineRule="auto"/>
        <w:ind w:left="720" w:hanging="360"/>
      </w:pPr>
      <w:r w:rsidDel="00000000" w:rsidR="00000000" w:rsidRPr="00000000">
        <w:rPr>
          <w:b w:val="1"/>
          <w:bCs w:val="1"/>
          <w:rtl w:val="0"/>
        </w:rPr>
        <w:t xml:space="preserve">80–90 Min | Final Polish:</w:t>
      </w:r>
      <w:r w:rsidDel="00000000" w:rsidR="00000000" w:rsidRPr="00000000">
        <w:rPr>
          <w:rtl w:val="0"/>
        </w:rPr>
        <w:t xml:space="preserve"> Inmates rewrite and finalize their introductory statement, cementing the emotional foundation of their project.</w:t>
      </w:r>
    </w:p>
    <w:p w:rsidR="00000000" w:rsidDel="00000000" w:rsidP="00000000" w:rsidRDefault="00000000" w:rsidRPr="00000000" w14:paraId="00000075">
      <w:pPr>
        <w:pStyle w:val="Heading4"/>
        <w:keepNext w:val="0"/>
        <w:keepLines w:val="0"/>
        <w:spacing w:after="40" w:before="0" w:lineRule="auto"/>
        <w:rPr>
          <w:b w:val="1"/>
          <w:bCs w:val="1"/>
          <w:color w:val="000000"/>
          <w:sz w:val="22"/>
          <w:szCs w:val="22"/>
        </w:rPr>
      </w:pPr>
      <w:bookmarkStart w:colFirst="0" w:colLast="0" w:name="_ytplf37948rv" w:id="24"/>
      <w:bookmarkEnd w:id="24"/>
      <w:r w:rsidDel="00000000" w:rsidR="00000000" w:rsidRPr="00000000">
        <w:rPr>
          <w:b w:val="1"/>
          <w:bCs w:val="1"/>
          <w:color w:val="000000"/>
          <w:sz w:val="22"/>
          <w:szCs w:val="22"/>
          <w:rtl w:val="0"/>
        </w:rPr>
        <w:t xml:space="preserve">IV. Tool of the Week: The Topic Selection Tree</w:t>
      </w:r>
    </w:p>
    <w:p w:rsidR="00000000" w:rsidDel="00000000" w:rsidP="00000000" w:rsidRDefault="00000000" w:rsidRPr="00000000" w14:paraId="00000076">
      <w:pPr>
        <w:spacing w:after="240" w:lineRule="auto"/>
        <w:rPr/>
      </w:pPr>
      <w:r w:rsidDel="00000000" w:rsidR="00000000" w:rsidRPr="00000000">
        <w:rPr>
          <w:rtl w:val="0"/>
        </w:rPr>
        <w:t xml:space="preserve">A structured, step-by-step flowchart that takes a raw skill (e.g., playing basketball) and traces it down to its core values (e.g., handling failure, teamwork, discipline).</w:t>
      </w:r>
    </w:p>
    <w:p w:rsidR="00000000" w:rsidDel="00000000" w:rsidP="00000000" w:rsidRDefault="00000000" w:rsidRPr="00000000" w14:paraId="00000077">
      <w:pPr>
        <w:pStyle w:val="Heading4"/>
        <w:keepNext w:val="0"/>
        <w:keepLines w:val="0"/>
        <w:spacing w:after="40" w:before="0" w:lineRule="auto"/>
        <w:rPr>
          <w:b w:val="1"/>
          <w:bCs w:val="1"/>
          <w:color w:val="000000"/>
          <w:sz w:val="22"/>
          <w:szCs w:val="22"/>
        </w:rPr>
      </w:pPr>
      <w:bookmarkStart w:colFirst="0" w:colLast="0" w:name="_xos04jejboj3" w:id="25"/>
      <w:bookmarkEnd w:id="25"/>
      <w:r w:rsidDel="00000000" w:rsidR="00000000" w:rsidRPr="00000000">
        <w:rPr>
          <w:b w:val="1"/>
          <w:bCs w:val="1"/>
          <w:color w:val="000000"/>
          <w:sz w:val="22"/>
          <w:szCs w:val="22"/>
          <w:rtl w:val="0"/>
        </w:rPr>
        <w:t xml:space="preserve">V. Weekly Reflection Prompt</w:t>
      </w:r>
    </w:p>
    <w:p w:rsidR="00000000" w:rsidDel="00000000" w:rsidP="00000000" w:rsidRDefault="00000000" w:rsidRPr="00000000" w14:paraId="00000078">
      <w:pPr>
        <w:spacing w:after="240" w:lineRule="auto"/>
        <w:ind w:left="600" w:right="600" w:firstLine="0"/>
        <w:rPr/>
      </w:pPr>
      <w:r w:rsidDel="00000000" w:rsidR="00000000" w:rsidRPr="00000000">
        <w:rPr>
          <w:rtl w:val="0"/>
        </w:rPr>
        <w:t xml:space="preserve">"Why is your chosen topic the ultimate vehicle for your voice? If this guide was the absolute last communication your child ever received from you, why does this specific topic matter?"</w:t>
      </w:r>
    </w:p>
    <w:p w:rsidR="00000000" w:rsidDel="00000000" w:rsidP="00000000" w:rsidRDefault="00000000" w:rsidRPr="00000000" w14:paraId="00000079">
      <w:pPr>
        <w:pStyle w:val="Heading3"/>
        <w:keepNext w:val="0"/>
        <w:keepLines w:val="0"/>
        <w:spacing w:before="0" w:lineRule="auto"/>
        <w:rPr>
          <w:b w:val="1"/>
          <w:bCs w:val="1"/>
          <w:color w:val="000000"/>
          <w:sz w:val="26"/>
          <w:szCs w:val="26"/>
        </w:rPr>
      </w:pPr>
      <w:bookmarkStart w:colFirst="0" w:colLast="0" w:name="_3tfml2p1pwhh" w:id="26"/>
      <w:bookmarkEnd w:id="26"/>
      <w:r w:rsidDel="00000000" w:rsidR="00000000" w:rsidRPr="00000000">
        <w:rPr>
          <w:b w:val="1"/>
          <w:bCs w:val="1"/>
          <w:color w:val="000000"/>
          <w:sz w:val="26"/>
          <w:szCs w:val="26"/>
          <w:rtl w:val="0"/>
        </w:rPr>
        <w:t xml:space="preserve">WEEK 3: COGNITIVE OVERHAUL - THE BREAK-IT-DOWN PROTOCOL</w:t>
      </w:r>
    </w:p>
    <w:p w:rsidR="00000000" w:rsidDel="00000000" w:rsidP="00000000" w:rsidRDefault="00000000" w:rsidRPr="00000000" w14:paraId="0000007A">
      <w:pPr>
        <w:pStyle w:val="Heading4"/>
        <w:keepNext w:val="0"/>
        <w:keepLines w:val="0"/>
        <w:spacing w:after="40" w:before="0" w:lineRule="auto"/>
        <w:rPr>
          <w:b w:val="1"/>
          <w:bCs w:val="1"/>
          <w:color w:val="000000"/>
          <w:sz w:val="22"/>
          <w:szCs w:val="22"/>
        </w:rPr>
      </w:pPr>
      <w:bookmarkStart w:colFirst="0" w:colLast="0" w:name="_gsbccpxbw9zy" w:id="27"/>
      <w:bookmarkEnd w:id="27"/>
      <w:r w:rsidDel="00000000" w:rsidR="00000000" w:rsidRPr="00000000">
        <w:rPr>
          <w:b w:val="1"/>
          <w:bCs w:val="1"/>
          <w:color w:val="000000"/>
          <w:sz w:val="22"/>
          <w:szCs w:val="22"/>
          <w:rtl w:val="0"/>
        </w:rPr>
        <w:t xml:space="preserve">I. Instructional Objective</w:t>
      </w:r>
    </w:p>
    <w:p w:rsidR="00000000" w:rsidDel="00000000" w:rsidP="00000000" w:rsidRDefault="00000000" w:rsidRPr="00000000" w14:paraId="0000007B">
      <w:pPr>
        <w:spacing w:after="240" w:lineRule="auto"/>
        <w:rPr/>
      </w:pPr>
      <w:r w:rsidDel="00000000" w:rsidR="00000000" w:rsidRPr="00000000">
        <w:rPr>
          <w:rtl w:val="0"/>
        </w:rPr>
        <w:t xml:space="preserve">Participants will learn how to take large, complex, or abstract ideas and systematically break them down into highly organized, accessible components using a structured cognitive format.</w:t>
      </w:r>
    </w:p>
    <w:p w:rsidR="00000000" w:rsidDel="00000000" w:rsidP="00000000" w:rsidRDefault="00000000" w:rsidRPr="00000000" w14:paraId="0000007C">
      <w:pPr>
        <w:pStyle w:val="Heading4"/>
        <w:keepNext w:val="0"/>
        <w:keepLines w:val="0"/>
        <w:spacing w:after="40" w:before="0" w:lineRule="auto"/>
        <w:rPr>
          <w:b w:val="1"/>
          <w:bCs w:val="1"/>
          <w:color w:val="000000"/>
          <w:sz w:val="22"/>
          <w:szCs w:val="22"/>
        </w:rPr>
      </w:pPr>
      <w:bookmarkStart w:colFirst="0" w:colLast="0" w:name="_w7ray66xbnga" w:id="28"/>
      <w:bookmarkEnd w:id="28"/>
      <w:r w:rsidDel="00000000" w:rsidR="00000000" w:rsidRPr="00000000">
        <w:rPr>
          <w:b w:val="1"/>
          <w:bCs w:val="1"/>
          <w:color w:val="000000"/>
          <w:sz w:val="22"/>
          <w:szCs w:val="22"/>
          <w:rtl w:val="0"/>
        </w:rPr>
        <w:t xml:space="preserve">II. Core Theoretical Focus</w:t>
      </w:r>
    </w:p>
    <w:p w:rsidR="00000000" w:rsidDel="00000000" w:rsidP="00000000" w:rsidRDefault="00000000" w:rsidRPr="00000000" w14:paraId="0000007D">
      <w:pPr>
        <w:numPr>
          <w:ilvl w:val="0"/>
          <w:numId w:val="24"/>
        </w:numPr>
        <w:spacing w:after="0" w:afterAutospacing="0" w:lineRule="auto"/>
        <w:ind w:left="720" w:hanging="360"/>
      </w:pPr>
      <w:r w:rsidDel="00000000" w:rsidR="00000000" w:rsidRPr="00000000">
        <w:rPr>
          <w:b w:val="1"/>
          <w:bCs w:val="1"/>
          <w:rtl w:val="0"/>
        </w:rPr>
        <w:t xml:space="preserve">Cognitive Deconstruction:</w:t>
      </w:r>
      <w:r w:rsidDel="00000000" w:rsidR="00000000" w:rsidRPr="00000000">
        <w:rPr>
          <w:rtl w:val="0"/>
        </w:rPr>
        <w:t xml:space="preserve"> Learning how to split an overwhelming amount of information into separate, digestible parts.</w:t>
      </w:r>
    </w:p>
    <w:p w:rsidR="00000000" w:rsidDel="00000000" w:rsidP="00000000" w:rsidRDefault="00000000" w:rsidRPr="00000000" w14:paraId="0000007E">
      <w:pPr>
        <w:numPr>
          <w:ilvl w:val="0"/>
          <w:numId w:val="24"/>
        </w:numPr>
        <w:spacing w:after="0" w:afterAutospacing="0" w:lineRule="auto"/>
        <w:ind w:left="720" w:hanging="360"/>
      </w:pPr>
      <w:r w:rsidDel="00000000" w:rsidR="00000000" w:rsidRPr="00000000">
        <w:rPr>
          <w:b w:val="1"/>
          <w:bCs w:val="1"/>
          <w:rtl w:val="0"/>
        </w:rPr>
        <w:t xml:space="preserve">The Rule of 5:</w:t>
      </w:r>
      <w:r w:rsidDel="00000000" w:rsidR="00000000" w:rsidRPr="00000000">
        <w:rPr>
          <w:rtl w:val="0"/>
        </w:rPr>
        <w:t xml:space="preserve"> Sticking to a strict structural ceiling of five core sub-points to prevent information overload and maximize retention.</w:t>
      </w:r>
    </w:p>
    <w:p w:rsidR="00000000" w:rsidDel="00000000" w:rsidP="00000000" w:rsidRDefault="00000000" w:rsidRPr="00000000" w14:paraId="0000007F">
      <w:pPr>
        <w:numPr>
          <w:ilvl w:val="0"/>
          <w:numId w:val="24"/>
        </w:numPr>
        <w:spacing w:after="240" w:lineRule="auto"/>
        <w:ind w:left="720" w:hanging="360"/>
      </w:pPr>
      <w:r w:rsidDel="00000000" w:rsidR="00000000" w:rsidRPr="00000000">
        <w:rPr>
          <w:b w:val="1"/>
          <w:bCs w:val="1"/>
          <w:rtl w:val="0"/>
        </w:rPr>
        <w:t xml:space="preserve">Clarity over Complexity:</w:t>
      </w:r>
      <w:r w:rsidDel="00000000" w:rsidR="00000000" w:rsidRPr="00000000">
        <w:rPr>
          <w:rtl w:val="0"/>
        </w:rPr>
        <w:t xml:space="preserve"> Recognizing that true expertise means explaining a complex idea simply, without hiding behind confusing jargon or academic language.</w:t>
      </w:r>
    </w:p>
    <w:p w:rsidR="00000000" w:rsidDel="00000000" w:rsidP="00000000" w:rsidRDefault="00000000" w:rsidRPr="00000000" w14:paraId="00000080">
      <w:pPr>
        <w:pStyle w:val="Heading4"/>
        <w:keepNext w:val="0"/>
        <w:keepLines w:val="0"/>
        <w:spacing w:after="40" w:before="0" w:lineRule="auto"/>
        <w:rPr>
          <w:b w:val="1"/>
          <w:bCs w:val="1"/>
          <w:color w:val="000000"/>
          <w:sz w:val="22"/>
          <w:szCs w:val="22"/>
        </w:rPr>
      </w:pPr>
      <w:bookmarkStart w:colFirst="0" w:colLast="0" w:name="_lw0j4jecdgx4" w:id="29"/>
      <w:bookmarkEnd w:id="29"/>
      <w:r w:rsidDel="00000000" w:rsidR="00000000" w:rsidRPr="00000000">
        <w:rPr>
          <w:b w:val="1"/>
          <w:bCs w:val="1"/>
          <w:color w:val="000000"/>
          <w:sz w:val="22"/>
          <w:szCs w:val="22"/>
          <w:rtl w:val="0"/>
        </w:rPr>
        <w:t xml:space="preserve">III. Step-by-Step Session Breakdown</w:t>
      </w:r>
    </w:p>
    <w:p w:rsidR="00000000" w:rsidDel="00000000" w:rsidP="00000000" w:rsidRDefault="00000000" w:rsidRPr="00000000" w14:paraId="00000081">
      <w:pPr>
        <w:pStyle w:val="Heading5"/>
        <w:keepNext w:val="0"/>
        <w:keepLines w:val="0"/>
        <w:spacing w:after="40" w:before="0" w:lineRule="auto"/>
        <w:rPr>
          <w:b w:val="1"/>
          <w:bCs w:val="1"/>
          <w:color w:val="000000"/>
          <w:sz w:val="20"/>
          <w:szCs w:val="20"/>
        </w:rPr>
      </w:pPr>
      <w:bookmarkStart w:colFirst="0" w:colLast="0" w:name="_vfcpd775mq67" w:id="30"/>
      <w:bookmarkEnd w:id="30"/>
      <w:r w:rsidDel="00000000" w:rsidR="00000000" w:rsidRPr="00000000">
        <w:rPr>
          <w:b w:val="1"/>
          <w:bCs w:val="1"/>
          <w:color w:val="000000"/>
          <w:sz w:val="20"/>
          <w:szCs w:val="20"/>
          <w:rtl w:val="0"/>
        </w:rPr>
        <w:t xml:space="preserve">Session 3.1: The Architecture of Information (90 Minutes)</w:t>
      </w:r>
    </w:p>
    <w:p w:rsidR="00000000" w:rsidDel="00000000" w:rsidP="00000000" w:rsidRDefault="00000000" w:rsidRPr="00000000" w14:paraId="00000082">
      <w:pPr>
        <w:numPr>
          <w:ilvl w:val="0"/>
          <w:numId w:val="27"/>
        </w:numPr>
        <w:spacing w:after="0" w:afterAutospacing="0" w:lineRule="auto"/>
        <w:ind w:left="720" w:hanging="360"/>
      </w:pPr>
      <w:r w:rsidDel="00000000" w:rsidR="00000000" w:rsidRPr="00000000">
        <w:rPr>
          <w:b w:val="1"/>
          <w:bCs w:val="1"/>
          <w:rtl w:val="0"/>
        </w:rPr>
        <w:t xml:space="preserve">00–15 Min | Tactical Show Segment:</w:t>
      </w:r>
      <w:r w:rsidDel="00000000" w:rsidR="00000000" w:rsidRPr="00000000">
        <w:rPr>
          <w:rtl w:val="0"/>
        </w:rPr>
        <w:t xml:space="preserve"> The instructor writes a confusing, unorganized concept on the board and demonstrates how to clean it up using the Rule of 5.</w:t>
      </w:r>
    </w:p>
    <w:p w:rsidR="00000000" w:rsidDel="00000000" w:rsidP="00000000" w:rsidRDefault="00000000" w:rsidRPr="00000000" w14:paraId="00000083">
      <w:pPr>
        <w:numPr>
          <w:ilvl w:val="0"/>
          <w:numId w:val="27"/>
        </w:numPr>
        <w:spacing w:after="0" w:afterAutospacing="0" w:lineRule="auto"/>
        <w:ind w:left="720" w:hanging="360"/>
      </w:pPr>
      <w:r w:rsidDel="00000000" w:rsidR="00000000" w:rsidRPr="00000000">
        <w:rPr>
          <w:b w:val="1"/>
          <w:bCs w:val="1"/>
          <w:rtl w:val="0"/>
        </w:rPr>
        <w:t xml:space="preserve">15–45 Min | Individual Deconstruction:</w:t>
      </w:r>
      <w:r w:rsidDel="00000000" w:rsidR="00000000" w:rsidRPr="00000000">
        <w:rPr>
          <w:rtl w:val="0"/>
        </w:rPr>
        <w:t xml:space="preserve"> Inmates take their chosen topic and separate it into five distinct, sequential learning steps.</w:t>
      </w:r>
    </w:p>
    <w:p w:rsidR="00000000" w:rsidDel="00000000" w:rsidP="00000000" w:rsidRDefault="00000000" w:rsidRPr="00000000" w14:paraId="00000084">
      <w:pPr>
        <w:numPr>
          <w:ilvl w:val="0"/>
          <w:numId w:val="27"/>
        </w:numPr>
        <w:spacing w:after="0" w:afterAutospacing="0" w:lineRule="auto"/>
        <w:ind w:left="720" w:hanging="360"/>
      </w:pPr>
      <w:r w:rsidDel="00000000" w:rsidR="00000000" w:rsidRPr="00000000">
        <w:rPr>
          <w:b w:val="1"/>
          <w:bCs w:val="1"/>
          <w:rtl w:val="0"/>
        </w:rPr>
        <w:t xml:space="preserve">45–75 Min | Pair Micro-Teaching (The Clarity Test):</w:t>
      </w:r>
      <w:r w:rsidDel="00000000" w:rsidR="00000000" w:rsidRPr="00000000">
        <w:rPr>
          <w:rtl w:val="0"/>
        </w:rPr>
        <w:t xml:space="preserve"> Working in pairs, one partner explains their 5 steps in under three minutes. The other partner must immediately repeat the steps back from memory.</w:t>
      </w:r>
    </w:p>
    <w:p w:rsidR="00000000" w:rsidDel="00000000" w:rsidP="00000000" w:rsidRDefault="00000000" w:rsidRPr="00000000" w14:paraId="00000085">
      <w:pPr>
        <w:numPr>
          <w:ilvl w:val="0"/>
          <w:numId w:val="27"/>
        </w:numPr>
        <w:spacing w:after="0" w:afterAutospacing="0" w:lineRule="auto"/>
        <w:ind w:left="720" w:hanging="360"/>
      </w:pPr>
      <w:r w:rsidDel="00000000" w:rsidR="00000000" w:rsidRPr="00000000">
        <w:rPr>
          <w:b w:val="1"/>
          <w:bCs w:val="1"/>
          <w:rtl w:val="0"/>
        </w:rPr>
        <w:t xml:space="preserve">75–85 Min | Revision and Refinement:</w:t>
      </w:r>
      <w:r w:rsidDel="00000000" w:rsidR="00000000" w:rsidRPr="00000000">
        <w:rPr>
          <w:rtl w:val="0"/>
        </w:rPr>
        <w:t xml:space="preserve"> Participants revise their steps based on where their partner got confused or lost track.</w:t>
      </w:r>
    </w:p>
    <w:p w:rsidR="00000000" w:rsidDel="00000000" w:rsidP="00000000" w:rsidRDefault="00000000" w:rsidRPr="00000000" w14:paraId="00000086">
      <w:pPr>
        <w:numPr>
          <w:ilvl w:val="0"/>
          <w:numId w:val="27"/>
        </w:numPr>
        <w:spacing w:after="240" w:lineRule="auto"/>
        <w:ind w:left="720" w:hanging="360"/>
      </w:pPr>
      <w:r w:rsidDel="00000000" w:rsidR="00000000" w:rsidRPr="00000000">
        <w:rPr>
          <w:b w:val="1"/>
          <w:bCs w:val="1"/>
          <w:rtl w:val="0"/>
        </w:rPr>
        <w:t xml:space="preserve">85–90 Min | Structural Sign-Off:</w:t>
      </w:r>
      <w:r w:rsidDel="00000000" w:rsidR="00000000" w:rsidRPr="00000000">
        <w:rPr>
          <w:rtl w:val="0"/>
        </w:rPr>
        <w:t xml:space="preserve"> The instructor checks and approves each participant's foundational 5-point outline.</w:t>
      </w:r>
    </w:p>
    <w:p w:rsidR="00000000" w:rsidDel="00000000" w:rsidP="00000000" w:rsidRDefault="00000000" w:rsidRPr="00000000" w14:paraId="00000087">
      <w:pPr>
        <w:pStyle w:val="Heading5"/>
        <w:keepNext w:val="0"/>
        <w:keepLines w:val="0"/>
        <w:spacing w:after="40" w:before="0" w:lineRule="auto"/>
        <w:rPr>
          <w:b w:val="1"/>
          <w:bCs w:val="1"/>
          <w:color w:val="000000"/>
          <w:sz w:val="20"/>
          <w:szCs w:val="20"/>
        </w:rPr>
      </w:pPr>
      <w:bookmarkStart w:colFirst="0" w:colLast="0" w:name="_4k30xjydufky" w:id="31"/>
      <w:bookmarkEnd w:id="31"/>
      <w:r w:rsidDel="00000000" w:rsidR="00000000" w:rsidRPr="00000000">
        <w:rPr>
          <w:b w:val="1"/>
          <w:bCs w:val="1"/>
          <w:color w:val="000000"/>
          <w:sz w:val="20"/>
          <w:szCs w:val="20"/>
          <w:rtl w:val="0"/>
        </w:rPr>
        <w:t xml:space="preserve">Session 3.2: Eliminating Information Friction (90 Minutes)</w:t>
      </w:r>
    </w:p>
    <w:p w:rsidR="00000000" w:rsidDel="00000000" w:rsidP="00000000" w:rsidRDefault="00000000" w:rsidRPr="00000000" w14:paraId="00000088">
      <w:pPr>
        <w:numPr>
          <w:ilvl w:val="0"/>
          <w:numId w:val="7"/>
        </w:numPr>
        <w:spacing w:after="0" w:afterAutospacing="0" w:lineRule="auto"/>
        <w:ind w:left="720" w:hanging="360"/>
      </w:pPr>
      <w:r w:rsidDel="00000000" w:rsidR="00000000" w:rsidRPr="00000000">
        <w:rPr>
          <w:b w:val="1"/>
          <w:bCs w:val="1"/>
          <w:rtl w:val="0"/>
        </w:rPr>
        <w:t xml:space="preserve">00–20 Min | Lecture:</w:t>
      </w:r>
      <w:r w:rsidDel="00000000" w:rsidR="00000000" w:rsidRPr="00000000">
        <w:rPr>
          <w:rtl w:val="0"/>
        </w:rPr>
        <w:t xml:space="preserve"> The instructor presents strategies for spotting and removing confusing language, making communication smooth and clear.</w:t>
      </w:r>
    </w:p>
    <w:p w:rsidR="00000000" w:rsidDel="00000000" w:rsidP="00000000" w:rsidRDefault="00000000" w:rsidRPr="00000000" w14:paraId="00000089">
      <w:pPr>
        <w:numPr>
          <w:ilvl w:val="0"/>
          <w:numId w:val="7"/>
        </w:numPr>
        <w:spacing w:after="0" w:afterAutospacing="0" w:lineRule="auto"/>
        <w:ind w:left="720" w:hanging="360"/>
      </w:pPr>
      <w:r w:rsidDel="00000000" w:rsidR="00000000" w:rsidRPr="00000000">
        <w:rPr>
          <w:b w:val="1"/>
          <w:bCs w:val="1"/>
          <w:rtl w:val="0"/>
        </w:rPr>
        <w:t xml:space="preserve">20–50 Min | Text Editing Exercise:</w:t>
      </w:r>
      <w:r w:rsidDel="00000000" w:rsidR="00000000" w:rsidRPr="00000000">
        <w:rPr>
          <w:rtl w:val="0"/>
        </w:rPr>
        <w:t xml:space="preserve"> Participants review their 5-point outlines, intentionally replacing complicated or vague terms with vivid, direct, and simple descriptions.</w:t>
      </w:r>
    </w:p>
    <w:p w:rsidR="00000000" w:rsidDel="00000000" w:rsidP="00000000" w:rsidRDefault="00000000" w:rsidRPr="00000000" w14:paraId="0000008A">
      <w:pPr>
        <w:numPr>
          <w:ilvl w:val="0"/>
          <w:numId w:val="7"/>
        </w:numPr>
        <w:spacing w:after="0" w:afterAutospacing="0" w:lineRule="auto"/>
        <w:ind w:left="720" w:hanging="360"/>
      </w:pPr>
      <w:r w:rsidDel="00000000" w:rsidR="00000000" w:rsidRPr="00000000">
        <w:rPr>
          <w:b w:val="1"/>
          <w:bCs w:val="1"/>
          <w:rtl w:val="0"/>
        </w:rPr>
        <w:t xml:space="preserve">50–80 Min | Peer Challenge Session:</w:t>
      </w:r>
      <w:r w:rsidDel="00000000" w:rsidR="00000000" w:rsidRPr="00000000">
        <w:rPr>
          <w:rtl w:val="0"/>
        </w:rPr>
        <w:t xml:space="preserve"> Partners challenge each other by asking, "How would you explain this step to a 10-year-old child?" forcing further simplicity.</w:t>
      </w:r>
    </w:p>
    <w:p w:rsidR="00000000" w:rsidDel="00000000" w:rsidP="00000000" w:rsidRDefault="00000000" w:rsidRPr="00000000" w14:paraId="0000008B">
      <w:pPr>
        <w:numPr>
          <w:ilvl w:val="0"/>
          <w:numId w:val="7"/>
        </w:numPr>
        <w:spacing w:after="240" w:lineRule="auto"/>
        <w:ind w:left="720" w:hanging="360"/>
      </w:pPr>
      <w:r w:rsidDel="00000000" w:rsidR="00000000" w:rsidRPr="00000000">
        <w:rPr>
          <w:b w:val="1"/>
          <w:bCs w:val="1"/>
          <w:rtl w:val="0"/>
        </w:rPr>
        <w:t xml:space="preserve">80–90 Min | Section Synthesis:</w:t>
      </w:r>
      <w:r w:rsidDel="00000000" w:rsidR="00000000" w:rsidRPr="00000000">
        <w:rPr>
          <w:rtl w:val="0"/>
        </w:rPr>
        <w:t xml:space="preserve"> Inmates write down their cleaned, highly organized 5-point framework into their project journals.</w:t>
      </w:r>
    </w:p>
    <w:p w:rsidR="00000000" w:rsidDel="00000000" w:rsidP="00000000" w:rsidRDefault="00000000" w:rsidRPr="00000000" w14:paraId="0000008C">
      <w:pPr>
        <w:pStyle w:val="Heading4"/>
        <w:keepNext w:val="0"/>
        <w:keepLines w:val="0"/>
        <w:spacing w:after="40" w:before="0" w:lineRule="auto"/>
        <w:rPr>
          <w:b w:val="1"/>
          <w:bCs w:val="1"/>
          <w:color w:val="000000"/>
          <w:sz w:val="22"/>
          <w:szCs w:val="22"/>
        </w:rPr>
      </w:pPr>
      <w:bookmarkStart w:colFirst="0" w:colLast="0" w:name="_p07fz57zlyfd" w:id="32"/>
      <w:bookmarkEnd w:id="32"/>
      <w:r w:rsidDel="00000000" w:rsidR="00000000" w:rsidRPr="00000000">
        <w:rPr>
          <w:b w:val="1"/>
          <w:bCs w:val="1"/>
          <w:color w:val="000000"/>
          <w:sz w:val="22"/>
          <w:szCs w:val="22"/>
          <w:rtl w:val="0"/>
        </w:rPr>
        <w:t xml:space="preserve">IV. Tool of the Week: The 5-Point Deconstruction Worksheet</w:t>
      </w:r>
    </w:p>
    <w:p w:rsidR="00000000" w:rsidDel="00000000" w:rsidP="00000000" w:rsidRDefault="00000000" w:rsidRPr="00000000" w14:paraId="0000008D">
      <w:pPr>
        <w:spacing w:after="240" w:lineRule="auto"/>
        <w:rPr/>
      </w:pPr>
      <w:r w:rsidDel="00000000" w:rsidR="00000000" w:rsidRPr="00000000">
        <w:rPr>
          <w:rtl w:val="0"/>
        </w:rPr>
        <w:t xml:space="preserve">A simple, single-page worksheet featuring five distinct, blank boxes that force the writer to organize their ideas cleanly, with no room for rambling or filler text.</w:t>
      </w:r>
    </w:p>
    <w:p w:rsidR="00000000" w:rsidDel="00000000" w:rsidP="00000000" w:rsidRDefault="00000000" w:rsidRPr="00000000" w14:paraId="0000008E">
      <w:pPr>
        <w:pStyle w:val="Heading4"/>
        <w:keepNext w:val="0"/>
        <w:keepLines w:val="0"/>
        <w:spacing w:after="40" w:before="0" w:lineRule="auto"/>
        <w:rPr>
          <w:b w:val="1"/>
          <w:bCs w:val="1"/>
          <w:color w:val="000000"/>
          <w:sz w:val="22"/>
          <w:szCs w:val="22"/>
        </w:rPr>
      </w:pPr>
      <w:bookmarkStart w:colFirst="0" w:colLast="0" w:name="_uk3ayp0t3wa" w:id="33"/>
      <w:bookmarkEnd w:id="33"/>
      <w:r w:rsidDel="00000000" w:rsidR="00000000" w:rsidRPr="00000000">
        <w:rPr>
          <w:b w:val="1"/>
          <w:bCs w:val="1"/>
          <w:color w:val="000000"/>
          <w:sz w:val="22"/>
          <w:szCs w:val="22"/>
          <w:rtl w:val="0"/>
        </w:rPr>
        <w:t xml:space="preserve">V. Weekly Reflection Prompt</w:t>
      </w:r>
    </w:p>
    <w:p w:rsidR="00000000" w:rsidDel="00000000" w:rsidP="00000000" w:rsidRDefault="00000000" w:rsidRPr="00000000" w14:paraId="0000008F">
      <w:pPr>
        <w:spacing w:after="240" w:lineRule="auto"/>
        <w:ind w:left="600" w:right="600" w:firstLine="0"/>
        <w:rPr/>
      </w:pPr>
      <w:r w:rsidDel="00000000" w:rsidR="00000000" w:rsidRPr="00000000">
        <w:rPr>
          <w:rtl w:val="0"/>
        </w:rPr>
        <w:t xml:space="preserve">"Think about a time in your life when everything felt completely overwhelming and chaotic. How could breaking that situation down into 5 small, clear steps have changed your choice?"</w:t>
      </w:r>
    </w:p>
    <w:p w:rsidR="00000000" w:rsidDel="00000000" w:rsidP="00000000" w:rsidRDefault="00000000" w:rsidRPr="00000000" w14:paraId="00000090">
      <w:pPr>
        <w:pStyle w:val="Heading3"/>
        <w:keepNext w:val="0"/>
        <w:keepLines w:val="0"/>
        <w:spacing w:before="0" w:lineRule="auto"/>
        <w:rPr>
          <w:b w:val="1"/>
          <w:bCs w:val="1"/>
          <w:color w:val="000000"/>
          <w:sz w:val="26"/>
          <w:szCs w:val="26"/>
        </w:rPr>
      </w:pPr>
      <w:bookmarkStart w:colFirst="0" w:colLast="0" w:name="_e1i1eo84cga8" w:id="34"/>
      <w:bookmarkEnd w:id="34"/>
      <w:r w:rsidDel="00000000" w:rsidR="00000000" w:rsidRPr="00000000">
        <w:rPr>
          <w:b w:val="1"/>
          <w:bCs w:val="1"/>
          <w:color w:val="000000"/>
          <w:sz w:val="26"/>
          <w:szCs w:val="26"/>
          <w:rtl w:val="0"/>
        </w:rPr>
        <w:t xml:space="preserve">WEEK 4: COGNITIVE RE-FRAME - APPLICATION OF WEB ARCHITECTURE</w:t>
      </w:r>
    </w:p>
    <w:p w:rsidR="00000000" w:rsidDel="00000000" w:rsidP="00000000" w:rsidRDefault="00000000" w:rsidRPr="00000000" w14:paraId="00000091">
      <w:pPr>
        <w:pStyle w:val="Heading4"/>
        <w:keepNext w:val="0"/>
        <w:keepLines w:val="0"/>
        <w:spacing w:after="40" w:before="0" w:lineRule="auto"/>
        <w:rPr>
          <w:b w:val="1"/>
          <w:bCs w:val="1"/>
          <w:color w:val="000000"/>
          <w:sz w:val="22"/>
          <w:szCs w:val="22"/>
        </w:rPr>
      </w:pPr>
      <w:bookmarkStart w:colFirst="0" w:colLast="0" w:name="_efm4ecanuonf" w:id="35"/>
      <w:bookmarkEnd w:id="35"/>
      <w:r w:rsidDel="00000000" w:rsidR="00000000" w:rsidRPr="00000000">
        <w:rPr>
          <w:b w:val="1"/>
          <w:bCs w:val="1"/>
          <w:color w:val="000000"/>
          <w:sz w:val="22"/>
          <w:szCs w:val="22"/>
          <w:rtl w:val="0"/>
        </w:rPr>
        <w:t xml:space="preserve">I. Instructional Objective</w:t>
      </w:r>
    </w:p>
    <w:p w:rsidR="00000000" w:rsidDel="00000000" w:rsidP="00000000" w:rsidRDefault="00000000" w:rsidRPr="00000000" w14:paraId="00000092">
      <w:pPr>
        <w:spacing w:after="240" w:lineRule="auto"/>
        <w:rPr/>
      </w:pPr>
      <w:r w:rsidDel="00000000" w:rsidR="00000000" w:rsidRPr="00000000">
        <w:rPr>
          <w:rtl w:val="0"/>
        </w:rPr>
        <w:t xml:space="preserve">Participants will apply Web Design Architecture principles to their educational content, mapping out a clear Mission Statement, a logical Background Context, and highly intuitive navigational pathways for their lessons.</w:t>
      </w:r>
    </w:p>
    <w:p w:rsidR="00000000" w:rsidDel="00000000" w:rsidP="00000000" w:rsidRDefault="00000000" w:rsidRPr="00000000" w14:paraId="00000093">
      <w:pPr>
        <w:pStyle w:val="Heading4"/>
        <w:keepNext w:val="0"/>
        <w:keepLines w:val="0"/>
        <w:spacing w:after="40" w:before="0" w:lineRule="auto"/>
        <w:rPr>
          <w:b w:val="1"/>
          <w:bCs w:val="1"/>
          <w:color w:val="000000"/>
          <w:sz w:val="22"/>
          <w:szCs w:val="22"/>
        </w:rPr>
      </w:pPr>
      <w:bookmarkStart w:colFirst="0" w:colLast="0" w:name="_745ljr7kg0gj" w:id="36"/>
      <w:bookmarkEnd w:id="36"/>
      <w:r w:rsidDel="00000000" w:rsidR="00000000" w:rsidRPr="00000000">
        <w:rPr>
          <w:b w:val="1"/>
          <w:bCs w:val="1"/>
          <w:color w:val="000000"/>
          <w:sz w:val="22"/>
          <w:szCs w:val="22"/>
          <w:rtl w:val="0"/>
        </w:rPr>
        <w:t xml:space="preserve">II. Core Theoretical Focus</w:t>
      </w:r>
    </w:p>
    <w:p w:rsidR="00000000" w:rsidDel="00000000" w:rsidP="00000000" w:rsidRDefault="00000000" w:rsidRPr="00000000" w14:paraId="00000094">
      <w:pPr>
        <w:numPr>
          <w:ilvl w:val="0"/>
          <w:numId w:val="23"/>
        </w:numPr>
        <w:spacing w:after="0" w:afterAutospacing="0" w:lineRule="auto"/>
        <w:ind w:left="720" w:hanging="360"/>
      </w:pPr>
      <w:r w:rsidDel="00000000" w:rsidR="00000000" w:rsidRPr="00000000">
        <w:rPr>
          <w:b w:val="1"/>
          <w:bCs w:val="1"/>
          <w:rtl w:val="0"/>
        </w:rPr>
        <w:t xml:space="preserve">Structural Metaphors:</w:t>
      </w:r>
      <w:r w:rsidDel="00000000" w:rsidR="00000000" w:rsidRPr="00000000">
        <w:rPr>
          <w:rtl w:val="0"/>
        </w:rPr>
        <w:t xml:space="preserve"> Using the visual layout of technology to create clean, structured thinking patterns.</w:t>
      </w:r>
    </w:p>
    <w:p w:rsidR="00000000" w:rsidDel="00000000" w:rsidP="00000000" w:rsidRDefault="00000000" w:rsidRPr="00000000" w14:paraId="00000095">
      <w:pPr>
        <w:numPr>
          <w:ilvl w:val="0"/>
          <w:numId w:val="23"/>
        </w:numPr>
        <w:spacing w:after="0" w:afterAutospacing="0" w:lineRule="auto"/>
        <w:ind w:left="720" w:hanging="360"/>
      </w:pPr>
      <w:r w:rsidDel="00000000" w:rsidR="00000000" w:rsidRPr="00000000">
        <w:rPr>
          <w:b w:val="1"/>
          <w:bCs w:val="1"/>
          <w:rtl w:val="0"/>
        </w:rPr>
        <w:t xml:space="preserve">Logical Sequencing:</w:t>
      </w:r>
      <w:r w:rsidDel="00000000" w:rsidR="00000000" w:rsidRPr="00000000">
        <w:rPr>
          <w:rtl w:val="0"/>
        </w:rPr>
        <w:t xml:space="preserve"> Ensuring information flows naturally, where every concept builds solid foundations for the next step.</w:t>
      </w:r>
    </w:p>
    <w:p w:rsidR="00000000" w:rsidDel="00000000" w:rsidP="00000000" w:rsidRDefault="00000000" w:rsidRPr="00000000" w14:paraId="00000096">
      <w:pPr>
        <w:numPr>
          <w:ilvl w:val="0"/>
          <w:numId w:val="23"/>
        </w:numPr>
        <w:spacing w:after="240" w:lineRule="auto"/>
        <w:ind w:left="720" w:hanging="360"/>
      </w:pPr>
      <w:r w:rsidDel="00000000" w:rsidR="00000000" w:rsidRPr="00000000">
        <w:rPr>
          <w:b w:val="1"/>
          <w:bCs w:val="1"/>
          <w:rtl w:val="0"/>
        </w:rPr>
        <w:t xml:space="preserve">Contextual Scaffolding:</w:t>
      </w:r>
      <w:r w:rsidDel="00000000" w:rsidR="00000000" w:rsidRPr="00000000">
        <w:rPr>
          <w:rtl w:val="0"/>
        </w:rPr>
        <w:t xml:space="preserve"> Providing the critical "why" and history behind a lesson before asking a student to perform a task.</w:t>
      </w:r>
    </w:p>
    <w:p w:rsidR="00000000" w:rsidDel="00000000" w:rsidP="00000000" w:rsidRDefault="00000000" w:rsidRPr="00000000" w14:paraId="00000097">
      <w:pPr>
        <w:pStyle w:val="Heading4"/>
        <w:keepNext w:val="0"/>
        <w:keepLines w:val="0"/>
        <w:spacing w:after="40" w:before="0" w:lineRule="auto"/>
        <w:rPr>
          <w:b w:val="1"/>
          <w:bCs w:val="1"/>
          <w:color w:val="000000"/>
          <w:sz w:val="22"/>
          <w:szCs w:val="22"/>
        </w:rPr>
      </w:pPr>
      <w:bookmarkStart w:colFirst="0" w:colLast="0" w:name="_ri3iu3s6y2i0" w:id="37"/>
      <w:bookmarkEnd w:id="37"/>
      <w:r w:rsidDel="00000000" w:rsidR="00000000" w:rsidRPr="00000000">
        <w:rPr>
          <w:b w:val="1"/>
          <w:bCs w:val="1"/>
          <w:color w:val="000000"/>
          <w:sz w:val="22"/>
          <w:szCs w:val="22"/>
          <w:rtl w:val="0"/>
        </w:rPr>
        <w:t xml:space="preserve">III. Step-by-Step Session Breakdown</w:t>
      </w:r>
    </w:p>
    <w:p w:rsidR="00000000" w:rsidDel="00000000" w:rsidP="00000000" w:rsidRDefault="00000000" w:rsidRPr="00000000" w14:paraId="00000098">
      <w:pPr>
        <w:pStyle w:val="Heading5"/>
        <w:keepNext w:val="0"/>
        <w:keepLines w:val="0"/>
        <w:spacing w:after="40" w:before="0" w:lineRule="auto"/>
        <w:rPr>
          <w:b w:val="1"/>
          <w:bCs w:val="1"/>
          <w:color w:val="000000"/>
          <w:sz w:val="20"/>
          <w:szCs w:val="20"/>
        </w:rPr>
      </w:pPr>
      <w:bookmarkStart w:colFirst="0" w:colLast="0" w:name="_28tcwwlp33ga" w:id="38"/>
      <w:bookmarkEnd w:id="38"/>
      <w:r w:rsidDel="00000000" w:rsidR="00000000" w:rsidRPr="00000000">
        <w:rPr>
          <w:b w:val="1"/>
          <w:bCs w:val="1"/>
          <w:color w:val="000000"/>
          <w:sz w:val="20"/>
          <w:szCs w:val="20"/>
          <w:rtl w:val="0"/>
        </w:rPr>
        <w:t xml:space="preserve">Session 4.1: Designing the Homepage (90 Minutes)</w:t>
      </w:r>
    </w:p>
    <w:p w:rsidR="00000000" w:rsidDel="00000000" w:rsidP="00000000" w:rsidRDefault="00000000" w:rsidRPr="00000000" w14:paraId="00000099">
      <w:pPr>
        <w:numPr>
          <w:ilvl w:val="0"/>
          <w:numId w:val="16"/>
        </w:numPr>
        <w:spacing w:after="0" w:afterAutospacing="0" w:lineRule="auto"/>
        <w:ind w:left="720" w:hanging="360"/>
      </w:pPr>
      <w:r w:rsidDel="00000000" w:rsidR="00000000" w:rsidRPr="00000000">
        <w:rPr>
          <w:b w:val="1"/>
          <w:bCs w:val="1"/>
          <w:rtl w:val="0"/>
        </w:rPr>
        <w:t xml:space="preserve">00–20 Min | Visual Show Segment:</w:t>
      </w:r>
      <w:r w:rsidDel="00000000" w:rsidR="00000000" w:rsidRPr="00000000">
        <w:rPr>
          <w:rtl w:val="0"/>
        </w:rPr>
        <w:t xml:space="preserve"> The instructor presents a large visual poster showing a clean website layout, linking the digital design elements directly to structural thinking.</w:t>
      </w:r>
    </w:p>
    <w:p w:rsidR="00000000" w:rsidDel="00000000" w:rsidP="00000000" w:rsidRDefault="00000000" w:rsidRPr="00000000" w14:paraId="0000009A">
      <w:pPr>
        <w:numPr>
          <w:ilvl w:val="0"/>
          <w:numId w:val="16"/>
        </w:numPr>
        <w:spacing w:after="0" w:afterAutospacing="0" w:lineRule="auto"/>
        <w:ind w:left="720" w:hanging="360"/>
      </w:pPr>
      <w:r w:rsidDel="00000000" w:rsidR="00000000" w:rsidRPr="00000000">
        <w:rPr>
          <w:b w:val="1"/>
          <w:bCs w:val="1"/>
          <w:rtl w:val="0"/>
        </w:rPr>
        <w:t xml:space="preserve">20–50 Min | Mission Statement Formulation:</w:t>
      </w:r>
      <w:r w:rsidDel="00000000" w:rsidR="00000000" w:rsidRPr="00000000">
        <w:rPr>
          <w:rtl w:val="0"/>
        </w:rPr>
        <w:t xml:space="preserve"> Participants write the "Homepage" for their lesson, drafting a clear statement that states the goal and background context of the lesson.</w:t>
      </w:r>
    </w:p>
    <w:p w:rsidR="00000000" w:rsidDel="00000000" w:rsidP="00000000" w:rsidRDefault="00000000" w:rsidRPr="00000000" w14:paraId="0000009B">
      <w:pPr>
        <w:numPr>
          <w:ilvl w:val="0"/>
          <w:numId w:val="16"/>
        </w:numPr>
        <w:spacing w:after="0" w:afterAutospacing="0" w:lineRule="auto"/>
        <w:ind w:left="720" w:hanging="360"/>
      </w:pPr>
      <w:r w:rsidDel="00000000" w:rsidR="00000000" w:rsidRPr="00000000">
        <w:rPr>
          <w:b w:val="1"/>
          <w:bCs w:val="1"/>
          <w:rtl w:val="0"/>
        </w:rPr>
        <w:t xml:space="preserve">50–80 Min | Peer Feedback Loop:</w:t>
      </w:r>
      <w:r w:rsidDel="00000000" w:rsidR="00000000" w:rsidRPr="00000000">
        <w:rPr>
          <w:rtl w:val="0"/>
        </w:rPr>
        <w:t xml:space="preserve"> Partners review each other’s homepage designs, checking if the true purpose of the lesson is instantly clear or if it is buried under too much text.</w:t>
      </w:r>
    </w:p>
    <w:p w:rsidR="00000000" w:rsidDel="00000000" w:rsidP="00000000" w:rsidRDefault="00000000" w:rsidRPr="00000000" w14:paraId="0000009C">
      <w:pPr>
        <w:numPr>
          <w:ilvl w:val="0"/>
          <w:numId w:val="16"/>
        </w:numPr>
        <w:spacing w:after="240" w:lineRule="auto"/>
        <w:ind w:left="720" w:hanging="360"/>
      </w:pPr>
      <w:r w:rsidDel="00000000" w:rsidR="00000000" w:rsidRPr="00000000">
        <w:rPr>
          <w:b w:val="1"/>
          <w:bCs w:val="1"/>
          <w:rtl w:val="0"/>
        </w:rPr>
        <w:t xml:space="preserve">80–90 Min | Portfolio Integration:</w:t>
      </w:r>
      <w:r w:rsidDel="00000000" w:rsidR="00000000" w:rsidRPr="00000000">
        <w:rPr>
          <w:rtl w:val="0"/>
        </w:rPr>
        <w:t xml:space="preserve"> Inmates carefully transcribe their approved homepage layout into their master program binder.</w:t>
      </w:r>
    </w:p>
    <w:p w:rsidR="00000000" w:rsidDel="00000000" w:rsidP="00000000" w:rsidRDefault="00000000" w:rsidRPr="00000000" w14:paraId="0000009D">
      <w:pPr>
        <w:pStyle w:val="Heading5"/>
        <w:keepNext w:val="0"/>
        <w:keepLines w:val="0"/>
        <w:spacing w:after="40" w:before="0" w:lineRule="auto"/>
        <w:rPr>
          <w:b w:val="1"/>
          <w:bCs w:val="1"/>
          <w:color w:val="000000"/>
          <w:sz w:val="20"/>
          <w:szCs w:val="20"/>
        </w:rPr>
      </w:pPr>
      <w:bookmarkStart w:colFirst="0" w:colLast="0" w:name="_i0ng2hpba3il" w:id="39"/>
      <w:bookmarkEnd w:id="39"/>
      <w:r w:rsidDel="00000000" w:rsidR="00000000" w:rsidRPr="00000000">
        <w:rPr>
          <w:b w:val="1"/>
          <w:bCs w:val="1"/>
          <w:color w:val="000000"/>
          <w:sz w:val="20"/>
          <w:szCs w:val="20"/>
          <w:rtl w:val="0"/>
        </w:rPr>
        <w:t xml:space="preserve">Session 4.2: Mapping Navigational Links (90 Minutes)</w:t>
      </w:r>
    </w:p>
    <w:p w:rsidR="00000000" w:rsidDel="00000000" w:rsidP="00000000" w:rsidRDefault="00000000" w:rsidRPr="00000000" w14:paraId="0000009E">
      <w:pPr>
        <w:numPr>
          <w:ilvl w:val="0"/>
          <w:numId w:val="14"/>
        </w:numPr>
        <w:spacing w:after="0" w:afterAutospacing="0" w:lineRule="auto"/>
        <w:ind w:left="720" w:hanging="360"/>
      </w:pPr>
      <w:r w:rsidDel="00000000" w:rsidR="00000000" w:rsidRPr="00000000">
        <w:rPr>
          <w:b w:val="1"/>
          <w:bCs w:val="1"/>
          <w:rtl w:val="0"/>
        </w:rPr>
        <w:t xml:space="preserve">00–20 Min | Technical Briefing:</w:t>
      </w:r>
      <w:r w:rsidDel="00000000" w:rsidR="00000000" w:rsidRPr="00000000">
        <w:rPr>
          <w:rtl w:val="0"/>
        </w:rPr>
        <w:t xml:space="preserve"> The instructor demonstrates how to link the five points developed in Week 3 into a smooth, connected informational flow.</w:t>
      </w:r>
    </w:p>
    <w:p w:rsidR="00000000" w:rsidDel="00000000" w:rsidP="00000000" w:rsidRDefault="00000000" w:rsidRPr="00000000" w14:paraId="0000009F">
      <w:pPr>
        <w:numPr>
          <w:ilvl w:val="0"/>
          <w:numId w:val="14"/>
        </w:numPr>
        <w:spacing w:after="0" w:afterAutospacing="0" w:lineRule="auto"/>
        <w:ind w:left="720" w:hanging="360"/>
      </w:pPr>
      <w:r w:rsidDel="00000000" w:rsidR="00000000" w:rsidRPr="00000000">
        <w:rPr>
          <w:b w:val="1"/>
          <w:bCs w:val="1"/>
          <w:rtl w:val="0"/>
        </w:rPr>
        <w:t xml:space="preserve">20–50 Min | Structural Mapping:</w:t>
      </w:r>
      <w:r w:rsidDel="00000000" w:rsidR="00000000" w:rsidRPr="00000000">
        <w:rPr>
          <w:rtl w:val="0"/>
        </w:rPr>
        <w:t xml:space="preserve"> Participants draw a physical flowchart showing exactly how a student will navigate from Step 1 through Step 5 of their lesson.</w:t>
      </w:r>
    </w:p>
    <w:p w:rsidR="00000000" w:rsidDel="00000000" w:rsidP="00000000" w:rsidRDefault="00000000" w:rsidRPr="00000000" w14:paraId="000000A0">
      <w:pPr>
        <w:numPr>
          <w:ilvl w:val="0"/>
          <w:numId w:val="14"/>
        </w:numPr>
        <w:spacing w:after="0" w:afterAutospacing="0" w:lineRule="auto"/>
        <w:ind w:left="720" w:hanging="360"/>
      </w:pPr>
      <w:r w:rsidDel="00000000" w:rsidR="00000000" w:rsidRPr="00000000">
        <w:rPr>
          <w:b w:val="1"/>
          <w:bCs w:val="1"/>
          <w:rtl w:val="0"/>
        </w:rPr>
        <w:t xml:space="preserve">50–80 Min | Technical Walkthrough in Pairs:</w:t>
      </w:r>
      <w:r w:rsidDel="00000000" w:rsidR="00000000" w:rsidRPr="00000000">
        <w:rPr>
          <w:rtl w:val="0"/>
        </w:rPr>
        <w:t xml:space="preserve"> One partner tracks the flowchart with a finger while the other explains the transition points, ensuring there are no logical gaps.</w:t>
      </w:r>
    </w:p>
    <w:p w:rsidR="00000000" w:rsidDel="00000000" w:rsidP="00000000" w:rsidRDefault="00000000" w:rsidRPr="00000000" w14:paraId="000000A1">
      <w:pPr>
        <w:numPr>
          <w:ilvl w:val="0"/>
          <w:numId w:val="14"/>
        </w:numPr>
        <w:spacing w:after="240" w:lineRule="auto"/>
        <w:ind w:left="720" w:hanging="360"/>
      </w:pPr>
      <w:r w:rsidDel="00000000" w:rsidR="00000000" w:rsidRPr="00000000">
        <w:rPr>
          <w:b w:val="1"/>
          <w:bCs w:val="1"/>
          <w:rtl w:val="0"/>
        </w:rPr>
        <w:t xml:space="preserve">80–90 Min | Structural Review:</w:t>
      </w:r>
      <w:r w:rsidDel="00000000" w:rsidR="00000000" w:rsidRPr="00000000">
        <w:rPr>
          <w:rtl w:val="0"/>
        </w:rPr>
        <w:t xml:space="preserve"> The instructor signs off on the flowcharts, ensuring the organizational foundation is rock-solid.</w:t>
      </w:r>
    </w:p>
    <w:p w:rsidR="00000000" w:rsidDel="00000000" w:rsidP="00000000" w:rsidRDefault="00000000" w:rsidRPr="00000000" w14:paraId="000000A2">
      <w:pPr>
        <w:pStyle w:val="Heading4"/>
        <w:keepNext w:val="0"/>
        <w:keepLines w:val="0"/>
        <w:spacing w:after="40" w:before="0" w:lineRule="auto"/>
        <w:rPr>
          <w:b w:val="1"/>
          <w:bCs w:val="1"/>
          <w:color w:val="000000"/>
          <w:sz w:val="22"/>
          <w:szCs w:val="22"/>
        </w:rPr>
      </w:pPr>
      <w:bookmarkStart w:colFirst="0" w:colLast="0" w:name="_r2tzfrlpfe3e" w:id="40"/>
      <w:bookmarkEnd w:id="40"/>
      <w:r w:rsidDel="00000000" w:rsidR="00000000" w:rsidRPr="00000000">
        <w:rPr>
          <w:b w:val="1"/>
          <w:bCs w:val="1"/>
          <w:color w:val="000000"/>
          <w:sz w:val="22"/>
          <w:szCs w:val="22"/>
          <w:rtl w:val="0"/>
        </w:rPr>
        <w:t xml:space="preserve">IV. Tool of the Week: The Web Architecture Wireframe Template</w:t>
      </w:r>
    </w:p>
    <w:p w:rsidR="00000000" w:rsidDel="00000000" w:rsidP="00000000" w:rsidRDefault="00000000" w:rsidRPr="00000000" w14:paraId="000000A3">
      <w:pPr>
        <w:spacing w:after="240" w:lineRule="auto"/>
        <w:rPr/>
      </w:pPr>
      <w:r w:rsidDel="00000000" w:rsidR="00000000" w:rsidRPr="00000000">
        <w:rPr>
          <w:rtl w:val="0"/>
        </w:rPr>
        <w:t xml:space="preserve">A unique visual template designed to mirror a digital workspace, featuring explicit sections for an overarching Mission Statement, Background Context, and five navigational tabs.</w:t>
      </w:r>
    </w:p>
    <w:p w:rsidR="00000000" w:rsidDel="00000000" w:rsidP="00000000" w:rsidRDefault="00000000" w:rsidRPr="00000000" w14:paraId="000000A4">
      <w:pPr>
        <w:pStyle w:val="Heading4"/>
        <w:keepNext w:val="0"/>
        <w:keepLines w:val="0"/>
        <w:spacing w:after="40" w:before="0" w:lineRule="auto"/>
        <w:rPr>
          <w:b w:val="1"/>
          <w:bCs w:val="1"/>
          <w:color w:val="000000"/>
          <w:sz w:val="22"/>
          <w:szCs w:val="22"/>
        </w:rPr>
      </w:pPr>
      <w:bookmarkStart w:colFirst="0" w:colLast="0" w:name="_nyp60ex6acrh" w:id="41"/>
      <w:bookmarkEnd w:id="41"/>
      <w:r w:rsidDel="00000000" w:rsidR="00000000" w:rsidRPr="00000000">
        <w:rPr>
          <w:b w:val="1"/>
          <w:bCs w:val="1"/>
          <w:color w:val="000000"/>
          <w:sz w:val="22"/>
          <w:szCs w:val="22"/>
          <w:rtl w:val="0"/>
        </w:rPr>
        <w:t xml:space="preserve">V. Weekly Reflection Prompt</w:t>
      </w:r>
    </w:p>
    <w:p w:rsidR="00000000" w:rsidDel="00000000" w:rsidP="00000000" w:rsidRDefault="00000000" w:rsidRPr="00000000" w14:paraId="000000A5">
      <w:pPr>
        <w:spacing w:after="240" w:lineRule="auto"/>
        <w:ind w:left="600" w:right="600" w:firstLine="0"/>
        <w:rPr/>
      </w:pPr>
      <w:r w:rsidDel="00000000" w:rsidR="00000000" w:rsidRPr="00000000">
        <w:rPr>
          <w:rtl w:val="0"/>
        </w:rPr>
        <w:t xml:space="preserve">"If your mind was a website that your child had to look through to find safety, how clear is the navigation right now? What cluttered areas or broken links need to be cleaned up?"</w:t>
      </w:r>
    </w:p>
    <w:p w:rsidR="00000000" w:rsidDel="00000000" w:rsidP="00000000" w:rsidRDefault="00000000" w:rsidRPr="00000000" w14:paraId="000000A6">
      <w:pPr>
        <w:pStyle w:val="Heading3"/>
        <w:keepNext w:val="0"/>
        <w:keepLines w:val="0"/>
        <w:spacing w:before="0" w:lineRule="auto"/>
        <w:rPr>
          <w:b w:val="1"/>
          <w:bCs w:val="1"/>
          <w:color w:val="000000"/>
          <w:sz w:val="26"/>
          <w:szCs w:val="26"/>
        </w:rPr>
      </w:pPr>
      <w:bookmarkStart w:colFirst="0" w:colLast="0" w:name="_8inluxtbmees" w:id="42"/>
      <w:bookmarkEnd w:id="42"/>
      <w:r w:rsidDel="00000000" w:rsidR="00000000" w:rsidRPr="00000000">
        <w:rPr>
          <w:b w:val="1"/>
          <w:bCs w:val="1"/>
          <w:color w:val="000000"/>
          <w:sz w:val="26"/>
          <w:szCs w:val="26"/>
          <w:rtl w:val="0"/>
        </w:rPr>
        <w:t xml:space="preserve">WEEK 5: THE ART OF LEGACY TEACHING - EXPERIENTIAL SIMULATION</w:t>
      </w:r>
    </w:p>
    <w:p w:rsidR="00000000" w:rsidDel="00000000" w:rsidP="00000000" w:rsidRDefault="00000000" w:rsidRPr="00000000" w14:paraId="000000A7">
      <w:pPr>
        <w:pStyle w:val="Heading4"/>
        <w:keepNext w:val="0"/>
        <w:keepLines w:val="0"/>
        <w:spacing w:after="40" w:before="0" w:lineRule="auto"/>
        <w:rPr>
          <w:b w:val="1"/>
          <w:bCs w:val="1"/>
          <w:color w:val="000000"/>
          <w:sz w:val="22"/>
          <w:szCs w:val="22"/>
        </w:rPr>
      </w:pPr>
      <w:bookmarkStart w:colFirst="0" w:colLast="0" w:name="_wn2kfh60ksb9" w:id="43"/>
      <w:bookmarkEnd w:id="43"/>
      <w:r w:rsidDel="00000000" w:rsidR="00000000" w:rsidRPr="00000000">
        <w:rPr>
          <w:b w:val="1"/>
          <w:bCs w:val="1"/>
          <w:color w:val="000000"/>
          <w:sz w:val="22"/>
          <w:szCs w:val="22"/>
          <w:rtl w:val="0"/>
        </w:rPr>
        <w:t xml:space="preserve">I. Instructional Objective</w:t>
      </w:r>
    </w:p>
    <w:p w:rsidR="00000000" w:rsidDel="00000000" w:rsidP="00000000" w:rsidRDefault="00000000" w:rsidRPr="00000000" w14:paraId="000000A8">
      <w:pPr>
        <w:spacing w:after="240" w:lineRule="auto"/>
        <w:rPr/>
      </w:pPr>
      <w:r w:rsidDel="00000000" w:rsidR="00000000" w:rsidRPr="00000000">
        <w:rPr>
          <w:rtl w:val="0"/>
        </w:rPr>
        <w:t xml:space="preserve">Participants will master the "Show, Do, Review" teaching framework, demonstrating their ability to deliver a clear, high-impact demonstration in under five minutes.</w:t>
      </w:r>
    </w:p>
    <w:p w:rsidR="00000000" w:rsidDel="00000000" w:rsidP="00000000" w:rsidRDefault="00000000" w:rsidRPr="00000000" w14:paraId="000000A9">
      <w:pPr>
        <w:pStyle w:val="Heading4"/>
        <w:keepNext w:val="0"/>
        <w:keepLines w:val="0"/>
        <w:spacing w:after="40" w:before="0" w:lineRule="auto"/>
        <w:rPr>
          <w:b w:val="1"/>
          <w:bCs w:val="1"/>
          <w:color w:val="000000"/>
          <w:sz w:val="22"/>
          <w:szCs w:val="22"/>
        </w:rPr>
      </w:pPr>
      <w:bookmarkStart w:colFirst="0" w:colLast="0" w:name="_5n6xz4qxxpkr" w:id="44"/>
      <w:bookmarkEnd w:id="44"/>
      <w:r w:rsidDel="00000000" w:rsidR="00000000" w:rsidRPr="00000000">
        <w:rPr>
          <w:b w:val="1"/>
          <w:bCs w:val="1"/>
          <w:color w:val="000000"/>
          <w:sz w:val="22"/>
          <w:szCs w:val="22"/>
          <w:rtl w:val="0"/>
        </w:rPr>
        <w:t xml:space="preserve">II. Core Theoretical Focus</w:t>
      </w:r>
    </w:p>
    <w:p w:rsidR="00000000" w:rsidDel="00000000" w:rsidP="00000000" w:rsidRDefault="00000000" w:rsidRPr="00000000" w14:paraId="000000AA">
      <w:pPr>
        <w:numPr>
          <w:ilvl w:val="0"/>
          <w:numId w:val="29"/>
        </w:numPr>
        <w:spacing w:after="0" w:afterAutospacing="0" w:lineRule="auto"/>
        <w:ind w:left="720" w:hanging="360"/>
      </w:pPr>
      <w:r w:rsidDel="00000000" w:rsidR="00000000" w:rsidRPr="00000000">
        <w:rPr>
          <w:b w:val="1"/>
          <w:bCs w:val="1"/>
          <w:rtl w:val="0"/>
        </w:rPr>
        <w:t xml:space="preserve">Modeling Efficiency:</w:t>
      </w:r>
      <w:r w:rsidDel="00000000" w:rsidR="00000000" w:rsidRPr="00000000">
        <w:rPr>
          <w:rtl w:val="0"/>
        </w:rPr>
        <w:t xml:space="preserve"> Moving past long, rambling explanations and focusing on delivering short, highly precise, and visual instructions.</w:t>
      </w:r>
    </w:p>
    <w:p w:rsidR="00000000" w:rsidDel="00000000" w:rsidP="00000000" w:rsidRDefault="00000000" w:rsidRPr="00000000" w14:paraId="000000AB">
      <w:pPr>
        <w:numPr>
          <w:ilvl w:val="0"/>
          <w:numId w:val="29"/>
        </w:numPr>
        <w:spacing w:after="0" w:afterAutospacing="0" w:lineRule="auto"/>
        <w:ind w:left="720" w:hanging="360"/>
      </w:pPr>
      <w:r w:rsidDel="00000000" w:rsidR="00000000" w:rsidRPr="00000000">
        <w:rPr>
          <w:b w:val="1"/>
          <w:bCs w:val="1"/>
          <w:rtl w:val="0"/>
        </w:rPr>
        <w:t xml:space="preserve">Peer-to-Peer Tutee-Tutor Dynamics:</w:t>
      </w:r>
      <w:r w:rsidDel="00000000" w:rsidR="00000000" w:rsidRPr="00000000">
        <w:rPr>
          <w:rtl w:val="0"/>
        </w:rPr>
        <w:t xml:space="preserve"> Using mutual, non-competitive peer coaching to build shared accountability and community within the room.</w:t>
      </w:r>
    </w:p>
    <w:p w:rsidR="00000000" w:rsidDel="00000000" w:rsidP="00000000" w:rsidRDefault="00000000" w:rsidRPr="00000000" w14:paraId="000000AC">
      <w:pPr>
        <w:numPr>
          <w:ilvl w:val="0"/>
          <w:numId w:val="29"/>
        </w:numPr>
        <w:spacing w:after="240" w:lineRule="auto"/>
        <w:ind w:left="720" w:hanging="360"/>
      </w:pPr>
      <w:r w:rsidDel="00000000" w:rsidR="00000000" w:rsidRPr="00000000">
        <w:rPr>
          <w:b w:val="1"/>
          <w:bCs w:val="1"/>
          <w:rtl w:val="0"/>
        </w:rPr>
        <w:t xml:space="preserve">Constructive Evaluation Feedback:</w:t>
      </w:r>
      <w:r w:rsidDel="00000000" w:rsidR="00000000" w:rsidRPr="00000000">
        <w:rPr>
          <w:rtl w:val="0"/>
        </w:rPr>
        <w:t xml:space="preserve"> Learning how to give and receive highly specific, behavioral feedback without becoming defensive or argumentative.</w:t>
      </w:r>
    </w:p>
    <w:p w:rsidR="00000000" w:rsidDel="00000000" w:rsidP="00000000" w:rsidRDefault="00000000" w:rsidRPr="00000000" w14:paraId="000000AD">
      <w:pPr>
        <w:pStyle w:val="Heading4"/>
        <w:keepNext w:val="0"/>
        <w:keepLines w:val="0"/>
        <w:spacing w:after="40" w:before="0" w:lineRule="auto"/>
        <w:rPr>
          <w:b w:val="1"/>
          <w:bCs w:val="1"/>
          <w:color w:val="000000"/>
          <w:sz w:val="22"/>
          <w:szCs w:val="22"/>
        </w:rPr>
      </w:pPr>
      <w:bookmarkStart w:colFirst="0" w:colLast="0" w:name="_6x9ilzae1up0" w:id="45"/>
      <w:bookmarkEnd w:id="45"/>
      <w:r w:rsidDel="00000000" w:rsidR="00000000" w:rsidRPr="00000000">
        <w:rPr>
          <w:b w:val="1"/>
          <w:bCs w:val="1"/>
          <w:color w:val="000000"/>
          <w:sz w:val="22"/>
          <w:szCs w:val="22"/>
          <w:rtl w:val="0"/>
        </w:rPr>
        <w:t xml:space="preserve">III. Step-by-Step Session Breakdown</w:t>
      </w:r>
    </w:p>
    <w:p w:rsidR="00000000" w:rsidDel="00000000" w:rsidP="00000000" w:rsidRDefault="00000000" w:rsidRPr="00000000" w14:paraId="000000AE">
      <w:pPr>
        <w:pStyle w:val="Heading5"/>
        <w:keepNext w:val="0"/>
        <w:keepLines w:val="0"/>
        <w:spacing w:after="40" w:before="0" w:lineRule="auto"/>
        <w:rPr>
          <w:b w:val="1"/>
          <w:bCs w:val="1"/>
          <w:color w:val="000000"/>
          <w:sz w:val="20"/>
          <w:szCs w:val="20"/>
        </w:rPr>
      </w:pPr>
      <w:bookmarkStart w:colFirst="0" w:colLast="0" w:name="_usj55ntllcr6" w:id="46"/>
      <w:bookmarkEnd w:id="46"/>
      <w:r w:rsidDel="00000000" w:rsidR="00000000" w:rsidRPr="00000000">
        <w:rPr>
          <w:b w:val="1"/>
          <w:bCs w:val="1"/>
          <w:color w:val="000000"/>
          <w:sz w:val="20"/>
          <w:szCs w:val="20"/>
          <w:rtl w:val="0"/>
        </w:rPr>
        <w:t xml:space="preserve">Session 5.1: Mastering the Show Segment (90 Minutes)</w:t>
      </w:r>
    </w:p>
    <w:p w:rsidR="00000000" w:rsidDel="00000000" w:rsidP="00000000" w:rsidRDefault="00000000" w:rsidRPr="00000000" w14:paraId="000000AF">
      <w:pPr>
        <w:numPr>
          <w:ilvl w:val="0"/>
          <w:numId w:val="31"/>
        </w:numPr>
        <w:spacing w:after="0" w:afterAutospacing="0" w:lineRule="auto"/>
        <w:ind w:left="720" w:hanging="360"/>
      </w:pPr>
      <w:r w:rsidDel="00000000" w:rsidR="00000000" w:rsidRPr="00000000">
        <w:rPr>
          <w:b w:val="1"/>
          <w:bCs w:val="1"/>
          <w:rtl w:val="0"/>
        </w:rPr>
        <w:t xml:space="preserve">00–15 Min | Live Modeling Demonstration:</w:t>
      </w:r>
      <w:r w:rsidDel="00000000" w:rsidR="00000000" w:rsidRPr="00000000">
        <w:rPr>
          <w:rtl w:val="0"/>
        </w:rPr>
        <w:t xml:space="preserve"> The instructor demonstrates a micro-lesson using zero fluff, showing the exact pacing required for a high-impact presentation.</w:t>
      </w:r>
    </w:p>
    <w:p w:rsidR="00000000" w:rsidDel="00000000" w:rsidP="00000000" w:rsidRDefault="00000000" w:rsidRPr="00000000" w14:paraId="000000B0">
      <w:pPr>
        <w:numPr>
          <w:ilvl w:val="0"/>
          <w:numId w:val="31"/>
        </w:numPr>
        <w:spacing w:after="0" w:afterAutospacing="0" w:lineRule="auto"/>
        <w:ind w:left="720" w:hanging="360"/>
      </w:pPr>
      <w:r w:rsidDel="00000000" w:rsidR="00000000" w:rsidRPr="00000000">
        <w:rPr>
          <w:b w:val="1"/>
          <w:bCs w:val="1"/>
          <w:rtl w:val="0"/>
        </w:rPr>
        <w:t xml:space="preserve">15–45 Min | Scripting the Demonstration:</w:t>
      </w:r>
      <w:r w:rsidDel="00000000" w:rsidR="00000000" w:rsidRPr="00000000">
        <w:rPr>
          <w:rtl w:val="0"/>
        </w:rPr>
        <w:t xml:space="preserve"> Participants write out a tight, 3-minute script designed to model the very first step of their chosen topic.</w:t>
      </w:r>
    </w:p>
    <w:p w:rsidR="00000000" w:rsidDel="00000000" w:rsidP="00000000" w:rsidRDefault="00000000" w:rsidRPr="00000000" w14:paraId="000000B1">
      <w:pPr>
        <w:numPr>
          <w:ilvl w:val="0"/>
          <w:numId w:val="31"/>
        </w:numPr>
        <w:spacing w:after="0" w:afterAutospacing="0" w:lineRule="auto"/>
        <w:ind w:left="720" w:hanging="360"/>
      </w:pPr>
      <w:r w:rsidDel="00000000" w:rsidR="00000000" w:rsidRPr="00000000">
        <w:rPr>
          <w:b w:val="1"/>
          <w:bCs w:val="1"/>
          <w:rtl w:val="0"/>
        </w:rPr>
        <w:t xml:space="preserve">45–75 Min | Active Pair Rehearsal:</w:t>
      </w:r>
      <w:r w:rsidDel="00000000" w:rsidR="00000000" w:rsidRPr="00000000">
        <w:rPr>
          <w:rtl w:val="0"/>
        </w:rPr>
        <w:t xml:space="preserve"> Partners run through their demonstrations with a strict stopwatch, cutting out extra words until they hit the 3-minute mark perfectly.</w:t>
      </w:r>
    </w:p>
    <w:p w:rsidR="00000000" w:rsidDel="00000000" w:rsidP="00000000" w:rsidRDefault="00000000" w:rsidRPr="00000000" w14:paraId="000000B2">
      <w:pPr>
        <w:numPr>
          <w:ilvl w:val="0"/>
          <w:numId w:val="31"/>
        </w:numPr>
        <w:spacing w:after="0" w:afterAutospacing="0" w:lineRule="auto"/>
        <w:ind w:left="720" w:hanging="360"/>
      </w:pPr>
      <w:r w:rsidDel="00000000" w:rsidR="00000000" w:rsidRPr="00000000">
        <w:rPr>
          <w:b w:val="1"/>
          <w:bCs w:val="1"/>
          <w:rtl w:val="0"/>
        </w:rPr>
        <w:t xml:space="preserve">75–85 Min | Group Debrief:</w:t>
      </w:r>
      <w:r w:rsidDel="00000000" w:rsidR="00000000" w:rsidRPr="00000000">
        <w:rPr>
          <w:rtl w:val="0"/>
        </w:rPr>
        <w:t xml:space="preserve"> The cohort discusses the difficulty of being brief, sharing tips on how to maximize clarity while minimizing talk time.</w:t>
      </w:r>
    </w:p>
    <w:p w:rsidR="00000000" w:rsidDel="00000000" w:rsidP="00000000" w:rsidRDefault="00000000" w:rsidRPr="00000000" w14:paraId="000000B3">
      <w:pPr>
        <w:numPr>
          <w:ilvl w:val="0"/>
          <w:numId w:val="31"/>
        </w:numPr>
        <w:spacing w:after="240" w:lineRule="auto"/>
        <w:ind w:left="720" w:hanging="360"/>
      </w:pPr>
      <w:r w:rsidDel="00000000" w:rsidR="00000000" w:rsidRPr="00000000">
        <w:rPr>
          <w:b w:val="1"/>
          <w:bCs w:val="1"/>
          <w:rtl w:val="0"/>
        </w:rPr>
        <w:t xml:space="preserve">85–90 Min | Self-Correction Entry:</w:t>
      </w:r>
      <w:r w:rsidDel="00000000" w:rsidR="00000000" w:rsidRPr="00000000">
        <w:rPr>
          <w:rtl w:val="0"/>
        </w:rPr>
        <w:t xml:space="preserve"> Inmates log their adjustments and stopwatch times in their progress diaries.</w:t>
      </w:r>
    </w:p>
    <w:p w:rsidR="00000000" w:rsidDel="00000000" w:rsidP="00000000" w:rsidRDefault="00000000" w:rsidRPr="00000000" w14:paraId="000000B4">
      <w:pPr>
        <w:pStyle w:val="Heading5"/>
        <w:keepNext w:val="0"/>
        <w:keepLines w:val="0"/>
        <w:spacing w:after="40" w:before="0" w:lineRule="auto"/>
        <w:rPr>
          <w:b w:val="1"/>
          <w:bCs w:val="1"/>
          <w:color w:val="000000"/>
          <w:sz w:val="20"/>
          <w:szCs w:val="20"/>
        </w:rPr>
      </w:pPr>
      <w:bookmarkStart w:colFirst="0" w:colLast="0" w:name="_mtzu1k9yeh3f" w:id="47"/>
      <w:bookmarkEnd w:id="47"/>
      <w:r w:rsidDel="00000000" w:rsidR="00000000" w:rsidRPr="00000000">
        <w:rPr>
          <w:b w:val="1"/>
          <w:bCs w:val="1"/>
          <w:color w:val="000000"/>
          <w:sz w:val="20"/>
          <w:szCs w:val="20"/>
          <w:rtl w:val="0"/>
        </w:rPr>
        <w:t xml:space="preserve">Session 5.2: Executing the Feedback Loop (90 Minutes)</w:t>
      </w:r>
    </w:p>
    <w:p w:rsidR="00000000" w:rsidDel="00000000" w:rsidP="00000000" w:rsidRDefault="00000000" w:rsidRPr="00000000" w14:paraId="000000B5">
      <w:pPr>
        <w:numPr>
          <w:ilvl w:val="0"/>
          <w:numId w:val="4"/>
        </w:numPr>
        <w:spacing w:after="0" w:afterAutospacing="0" w:lineRule="auto"/>
        <w:ind w:left="720" w:hanging="360"/>
      </w:pPr>
      <w:r w:rsidDel="00000000" w:rsidR="00000000" w:rsidRPr="00000000">
        <w:rPr>
          <w:b w:val="1"/>
          <w:bCs w:val="1"/>
          <w:rtl w:val="0"/>
        </w:rPr>
        <w:t xml:space="preserve">00–20 Min | Process Briefing:</w:t>
      </w:r>
      <w:r w:rsidDel="00000000" w:rsidR="00000000" w:rsidRPr="00000000">
        <w:rPr>
          <w:rtl w:val="0"/>
        </w:rPr>
        <w:t xml:space="preserve"> The instructor teaches the rules of constructive evaluation, explaining how to spot clear strengths and specific points of confusion.</w:t>
      </w:r>
    </w:p>
    <w:p w:rsidR="00000000" w:rsidDel="00000000" w:rsidP="00000000" w:rsidRDefault="00000000" w:rsidRPr="00000000" w14:paraId="000000B6">
      <w:pPr>
        <w:numPr>
          <w:ilvl w:val="0"/>
          <w:numId w:val="4"/>
        </w:numPr>
        <w:spacing w:after="0" w:afterAutospacing="0" w:lineRule="auto"/>
        <w:ind w:left="720" w:hanging="360"/>
      </w:pPr>
      <w:r w:rsidDel="00000000" w:rsidR="00000000" w:rsidRPr="00000000">
        <w:rPr>
          <w:b w:val="1"/>
          <w:bCs w:val="1"/>
          <w:rtl w:val="0"/>
        </w:rPr>
        <w:t xml:space="preserve">20–50 Min | Real-Time Feedback Practice:</w:t>
      </w:r>
      <w:r w:rsidDel="00000000" w:rsidR="00000000" w:rsidRPr="00000000">
        <w:rPr>
          <w:rtl w:val="0"/>
        </w:rPr>
        <w:t xml:space="preserve"> Inmates deliver their short demonstrations to a small group of three peers, receiving immediate evaluation using structured scoring cards.</w:t>
      </w:r>
    </w:p>
    <w:p w:rsidR="00000000" w:rsidDel="00000000" w:rsidP="00000000" w:rsidRDefault="00000000" w:rsidRPr="00000000" w14:paraId="000000B7">
      <w:pPr>
        <w:numPr>
          <w:ilvl w:val="0"/>
          <w:numId w:val="4"/>
        </w:numPr>
        <w:spacing w:after="0" w:afterAutospacing="0" w:lineRule="auto"/>
        <w:ind w:left="720" w:hanging="360"/>
      </w:pPr>
      <w:r w:rsidDel="00000000" w:rsidR="00000000" w:rsidRPr="00000000">
        <w:rPr>
          <w:b w:val="1"/>
          <w:bCs w:val="1"/>
          <w:rtl w:val="0"/>
        </w:rPr>
        <w:t xml:space="preserve">50–80 Min | Revision Session:</w:t>
      </w:r>
      <w:r w:rsidDel="00000000" w:rsidR="00000000" w:rsidRPr="00000000">
        <w:rPr>
          <w:rtl w:val="0"/>
        </w:rPr>
        <w:t xml:space="preserve"> Inmates immediately rewrite their scripts based on the feedback they just received, fixing confusing points on the spot.</w:t>
      </w:r>
    </w:p>
    <w:p w:rsidR="00000000" w:rsidDel="00000000" w:rsidP="00000000" w:rsidRDefault="00000000" w:rsidRPr="00000000" w14:paraId="000000B8">
      <w:pPr>
        <w:numPr>
          <w:ilvl w:val="0"/>
          <w:numId w:val="4"/>
        </w:numPr>
        <w:spacing w:after="240" w:lineRule="auto"/>
        <w:ind w:left="720" w:hanging="360"/>
      </w:pPr>
      <w:r w:rsidDel="00000000" w:rsidR="00000000" w:rsidRPr="00000000">
        <w:rPr>
          <w:b w:val="1"/>
          <w:bCs w:val="1"/>
          <w:rtl w:val="0"/>
        </w:rPr>
        <w:t xml:space="preserve">80–90 Min | Group Synthesis:</w:t>
      </w:r>
      <w:r w:rsidDel="00000000" w:rsidR="00000000" w:rsidRPr="00000000">
        <w:rPr>
          <w:rtl w:val="0"/>
        </w:rPr>
        <w:t xml:space="preserve"> A brief circle discussion highlighting how learning to give constructive feedback helps build mutual respect across the entire cohort.</w:t>
      </w:r>
    </w:p>
    <w:p w:rsidR="00000000" w:rsidDel="00000000" w:rsidP="00000000" w:rsidRDefault="00000000" w:rsidRPr="00000000" w14:paraId="000000B9">
      <w:pPr>
        <w:pStyle w:val="Heading4"/>
        <w:keepNext w:val="0"/>
        <w:keepLines w:val="0"/>
        <w:spacing w:after="40" w:before="0" w:lineRule="auto"/>
        <w:rPr>
          <w:b w:val="1"/>
          <w:bCs w:val="1"/>
          <w:color w:val="000000"/>
          <w:sz w:val="22"/>
          <w:szCs w:val="22"/>
        </w:rPr>
      </w:pPr>
      <w:bookmarkStart w:colFirst="0" w:colLast="0" w:name="_uxegkb3llh6e" w:id="48"/>
      <w:bookmarkEnd w:id="48"/>
      <w:r w:rsidDel="00000000" w:rsidR="00000000" w:rsidRPr="00000000">
        <w:rPr>
          <w:b w:val="1"/>
          <w:bCs w:val="1"/>
          <w:color w:val="000000"/>
          <w:sz w:val="22"/>
          <w:szCs w:val="22"/>
          <w:rtl w:val="0"/>
        </w:rPr>
        <w:t xml:space="preserve">IV. Tool of the Week: The Micro-Teaching Rehearsal Log</w:t>
      </w:r>
    </w:p>
    <w:p w:rsidR="00000000" w:rsidDel="00000000" w:rsidP="00000000" w:rsidRDefault="00000000" w:rsidRPr="00000000" w14:paraId="000000BA">
      <w:pPr>
        <w:spacing w:after="240" w:lineRule="auto"/>
        <w:rPr/>
      </w:pPr>
      <w:r w:rsidDel="00000000" w:rsidR="00000000" w:rsidRPr="00000000">
        <w:rPr>
          <w:rtl w:val="0"/>
        </w:rPr>
        <w:t xml:space="preserve">A daily tracking card featuring integrated stopwatch fields, a 3-minute target line, and specific checkboxes for evaluating physical modeling and verbal clarity.</w:t>
      </w:r>
    </w:p>
    <w:p w:rsidR="00000000" w:rsidDel="00000000" w:rsidP="00000000" w:rsidRDefault="00000000" w:rsidRPr="00000000" w14:paraId="000000BB">
      <w:pPr>
        <w:pStyle w:val="Heading4"/>
        <w:keepNext w:val="0"/>
        <w:keepLines w:val="0"/>
        <w:spacing w:after="40" w:before="0" w:lineRule="auto"/>
        <w:rPr>
          <w:b w:val="1"/>
          <w:bCs w:val="1"/>
          <w:color w:val="000000"/>
          <w:sz w:val="22"/>
          <w:szCs w:val="22"/>
        </w:rPr>
      </w:pPr>
      <w:bookmarkStart w:colFirst="0" w:colLast="0" w:name="_ar292i53xrji" w:id="49"/>
      <w:bookmarkEnd w:id="49"/>
      <w:r w:rsidDel="00000000" w:rsidR="00000000" w:rsidRPr="00000000">
        <w:rPr>
          <w:b w:val="1"/>
          <w:bCs w:val="1"/>
          <w:color w:val="000000"/>
          <w:sz w:val="22"/>
          <w:szCs w:val="22"/>
          <w:rtl w:val="0"/>
        </w:rPr>
        <w:t xml:space="preserve">V. Weekly Reflection Prompt</w:t>
      </w:r>
    </w:p>
    <w:p w:rsidR="00000000" w:rsidDel="00000000" w:rsidP="00000000" w:rsidRDefault="00000000" w:rsidRPr="00000000" w14:paraId="000000BC">
      <w:pPr>
        <w:spacing w:after="240" w:lineRule="auto"/>
        <w:ind w:left="600" w:right="600" w:firstLine="0"/>
        <w:rPr/>
      </w:pPr>
      <w:r w:rsidDel="00000000" w:rsidR="00000000" w:rsidRPr="00000000">
        <w:rPr>
          <w:rtl w:val="0"/>
        </w:rPr>
        <w:t xml:space="preserve">"How does it feel to receive feedback that focuses entirely on helping you grow rather than pointing out failure? How can you bring this style of communication into your family?"</w:t>
      </w:r>
    </w:p>
    <w:p w:rsidR="00000000" w:rsidDel="00000000" w:rsidP="00000000" w:rsidRDefault="00000000" w:rsidRPr="00000000" w14:paraId="000000BD">
      <w:pPr>
        <w:pStyle w:val="Heading3"/>
        <w:keepNext w:val="0"/>
        <w:keepLines w:val="0"/>
        <w:spacing w:before="0" w:lineRule="auto"/>
        <w:rPr>
          <w:b w:val="1"/>
          <w:bCs w:val="1"/>
          <w:color w:val="000000"/>
          <w:sz w:val="26"/>
          <w:szCs w:val="26"/>
        </w:rPr>
      </w:pPr>
      <w:bookmarkStart w:colFirst="0" w:colLast="0" w:name="_wi2z6l6i0n3w" w:id="50"/>
      <w:bookmarkEnd w:id="50"/>
      <w:r w:rsidDel="00000000" w:rsidR="00000000" w:rsidRPr="00000000">
        <w:rPr>
          <w:b w:val="1"/>
          <w:bCs w:val="1"/>
          <w:color w:val="000000"/>
          <w:sz w:val="26"/>
          <w:szCs w:val="26"/>
          <w:rtl w:val="0"/>
        </w:rPr>
        <w:t xml:space="preserve">WEEK 6: NARRATIVE ARCS AND EMOTIONAL ANCHORING</w:t>
      </w:r>
    </w:p>
    <w:p w:rsidR="00000000" w:rsidDel="00000000" w:rsidP="00000000" w:rsidRDefault="00000000" w:rsidRPr="00000000" w14:paraId="000000BE">
      <w:pPr>
        <w:pStyle w:val="Heading4"/>
        <w:keepNext w:val="0"/>
        <w:keepLines w:val="0"/>
        <w:spacing w:after="40" w:before="0" w:lineRule="auto"/>
        <w:rPr>
          <w:b w:val="1"/>
          <w:bCs w:val="1"/>
          <w:color w:val="000000"/>
          <w:sz w:val="22"/>
          <w:szCs w:val="22"/>
        </w:rPr>
      </w:pPr>
      <w:bookmarkStart w:colFirst="0" w:colLast="0" w:name="_51fzpc78q1xe" w:id="51"/>
      <w:bookmarkEnd w:id="51"/>
      <w:r w:rsidDel="00000000" w:rsidR="00000000" w:rsidRPr="00000000">
        <w:rPr>
          <w:b w:val="1"/>
          <w:bCs w:val="1"/>
          <w:color w:val="000000"/>
          <w:sz w:val="22"/>
          <w:szCs w:val="22"/>
          <w:rtl w:val="0"/>
        </w:rPr>
        <w:t xml:space="preserve">I. Instructional Objective</w:t>
      </w:r>
    </w:p>
    <w:p w:rsidR="00000000" w:rsidDel="00000000" w:rsidP="00000000" w:rsidRDefault="00000000" w:rsidRPr="00000000" w14:paraId="000000BF">
      <w:pPr>
        <w:spacing w:after="240" w:lineRule="auto"/>
        <w:rPr/>
      </w:pPr>
      <w:r w:rsidDel="00000000" w:rsidR="00000000" w:rsidRPr="00000000">
        <w:rPr>
          <w:rtl w:val="0"/>
        </w:rPr>
        <w:t xml:space="preserve">Participants will integrate vulnerable, purposeful personal stories into their lessons, using structured narrative rules to transform past regrets into useful tools for their children.</w:t>
      </w:r>
    </w:p>
    <w:p w:rsidR="00000000" w:rsidDel="00000000" w:rsidP="00000000" w:rsidRDefault="00000000" w:rsidRPr="00000000" w14:paraId="000000C0">
      <w:pPr>
        <w:pStyle w:val="Heading4"/>
        <w:keepNext w:val="0"/>
        <w:keepLines w:val="0"/>
        <w:spacing w:after="40" w:before="0" w:lineRule="auto"/>
        <w:rPr>
          <w:b w:val="1"/>
          <w:bCs w:val="1"/>
          <w:color w:val="000000"/>
          <w:sz w:val="22"/>
          <w:szCs w:val="22"/>
        </w:rPr>
      </w:pPr>
      <w:bookmarkStart w:colFirst="0" w:colLast="0" w:name="_ia542mttytb" w:id="52"/>
      <w:bookmarkEnd w:id="52"/>
      <w:r w:rsidDel="00000000" w:rsidR="00000000" w:rsidRPr="00000000">
        <w:rPr>
          <w:b w:val="1"/>
          <w:bCs w:val="1"/>
          <w:color w:val="000000"/>
          <w:sz w:val="22"/>
          <w:szCs w:val="22"/>
          <w:rtl w:val="0"/>
        </w:rPr>
        <w:t xml:space="preserve">II. Core Theoretical Focus</w:t>
      </w:r>
    </w:p>
    <w:p w:rsidR="00000000" w:rsidDel="00000000" w:rsidP="00000000" w:rsidRDefault="00000000" w:rsidRPr="00000000" w14:paraId="000000C1">
      <w:pPr>
        <w:numPr>
          <w:ilvl w:val="0"/>
          <w:numId w:val="9"/>
        </w:numPr>
        <w:spacing w:after="0" w:afterAutospacing="0" w:lineRule="auto"/>
        <w:ind w:left="720" w:hanging="360"/>
      </w:pPr>
      <w:r w:rsidDel="00000000" w:rsidR="00000000" w:rsidRPr="00000000">
        <w:rPr>
          <w:b w:val="1"/>
          <w:bCs w:val="1"/>
          <w:rtl w:val="0"/>
        </w:rPr>
        <w:t xml:space="preserve">Strategic Vulnerability:</w:t>
      </w:r>
      <w:r w:rsidDel="00000000" w:rsidR="00000000" w:rsidRPr="00000000">
        <w:rPr>
          <w:rtl w:val="0"/>
        </w:rPr>
        <w:t xml:space="preserve"> Understanding that sharing personal mistakes is most powerful when it focuses on teaching a lesson rather than just venting or sharing raw emotion.</w:t>
      </w:r>
    </w:p>
    <w:p w:rsidR="00000000" w:rsidDel="00000000" w:rsidP="00000000" w:rsidRDefault="00000000" w:rsidRPr="00000000" w14:paraId="000000C2">
      <w:pPr>
        <w:numPr>
          <w:ilvl w:val="0"/>
          <w:numId w:val="9"/>
        </w:numPr>
        <w:spacing w:after="0" w:afterAutospacing="0" w:lineRule="auto"/>
        <w:ind w:left="720" w:hanging="360"/>
      </w:pPr>
      <w:r w:rsidDel="00000000" w:rsidR="00000000" w:rsidRPr="00000000">
        <w:rPr>
          <w:b w:val="1"/>
          <w:bCs w:val="1"/>
          <w:rtl w:val="0"/>
        </w:rPr>
        <w:t xml:space="preserve">The Warning Sign Paradigm:</w:t>
      </w:r>
      <w:r w:rsidDel="00000000" w:rsidR="00000000" w:rsidRPr="00000000">
        <w:rPr>
          <w:rtl w:val="0"/>
        </w:rPr>
        <w:t xml:space="preserve"> Helping participants identify the specific thoughts and situations that led up to their past mistakes, so their children can spot those same red flags.</w:t>
      </w:r>
    </w:p>
    <w:p w:rsidR="00000000" w:rsidDel="00000000" w:rsidP="00000000" w:rsidRDefault="00000000" w:rsidRPr="00000000" w14:paraId="000000C3">
      <w:pPr>
        <w:numPr>
          <w:ilvl w:val="0"/>
          <w:numId w:val="9"/>
        </w:numPr>
        <w:spacing w:after="240" w:lineRule="auto"/>
        <w:ind w:left="720" w:hanging="360"/>
      </w:pPr>
      <w:r w:rsidDel="00000000" w:rsidR="00000000" w:rsidRPr="00000000">
        <w:rPr>
          <w:b w:val="1"/>
          <w:bCs w:val="1"/>
          <w:rtl w:val="0"/>
        </w:rPr>
        <w:t xml:space="preserve">Narrative Resolution:</w:t>
      </w:r>
      <w:r w:rsidDel="00000000" w:rsidR="00000000" w:rsidRPr="00000000">
        <w:rPr>
          <w:rtl w:val="0"/>
        </w:rPr>
        <w:t xml:space="preserve"> Framing personal histories around accountability, growth, and resilience, showing a clear path forward.</w:t>
      </w:r>
    </w:p>
    <w:p w:rsidR="00000000" w:rsidDel="00000000" w:rsidP="00000000" w:rsidRDefault="00000000" w:rsidRPr="00000000" w14:paraId="000000C4">
      <w:pPr>
        <w:pStyle w:val="Heading4"/>
        <w:keepNext w:val="0"/>
        <w:keepLines w:val="0"/>
        <w:spacing w:after="40" w:before="0" w:lineRule="auto"/>
        <w:rPr>
          <w:b w:val="1"/>
          <w:bCs w:val="1"/>
          <w:color w:val="000000"/>
          <w:sz w:val="22"/>
          <w:szCs w:val="22"/>
        </w:rPr>
      </w:pPr>
      <w:bookmarkStart w:colFirst="0" w:colLast="0" w:name="_o3guui5xqvlz" w:id="53"/>
      <w:bookmarkEnd w:id="53"/>
      <w:r w:rsidDel="00000000" w:rsidR="00000000" w:rsidRPr="00000000">
        <w:rPr>
          <w:b w:val="1"/>
          <w:bCs w:val="1"/>
          <w:color w:val="000000"/>
          <w:sz w:val="22"/>
          <w:szCs w:val="22"/>
          <w:rtl w:val="0"/>
        </w:rPr>
        <w:t xml:space="preserve">III. Step-by-Step Session Breakdown</w:t>
      </w:r>
    </w:p>
    <w:p w:rsidR="00000000" w:rsidDel="00000000" w:rsidP="00000000" w:rsidRDefault="00000000" w:rsidRPr="00000000" w14:paraId="000000C5">
      <w:pPr>
        <w:pStyle w:val="Heading5"/>
        <w:keepNext w:val="0"/>
        <w:keepLines w:val="0"/>
        <w:spacing w:after="40" w:before="0" w:lineRule="auto"/>
        <w:rPr>
          <w:b w:val="1"/>
          <w:bCs w:val="1"/>
          <w:color w:val="000000"/>
          <w:sz w:val="20"/>
          <w:szCs w:val="20"/>
        </w:rPr>
      </w:pPr>
      <w:bookmarkStart w:colFirst="0" w:colLast="0" w:name="_8cal4ggpnv1g" w:id="54"/>
      <w:bookmarkEnd w:id="54"/>
      <w:r w:rsidDel="00000000" w:rsidR="00000000" w:rsidRPr="00000000">
        <w:rPr>
          <w:b w:val="1"/>
          <w:bCs w:val="1"/>
          <w:color w:val="000000"/>
          <w:sz w:val="20"/>
          <w:szCs w:val="20"/>
          <w:rtl w:val="0"/>
        </w:rPr>
        <w:t xml:space="preserve">Session 6.1: Writing the Warning Signs (90 Minutes)</w:t>
      </w:r>
    </w:p>
    <w:p w:rsidR="00000000" w:rsidDel="00000000" w:rsidP="00000000" w:rsidRDefault="00000000" w:rsidRPr="00000000" w14:paraId="000000C6">
      <w:pPr>
        <w:numPr>
          <w:ilvl w:val="0"/>
          <w:numId w:val="6"/>
        </w:numPr>
        <w:spacing w:after="0" w:afterAutospacing="0" w:lineRule="auto"/>
        <w:ind w:left="720" w:hanging="360"/>
      </w:pPr>
      <w:r w:rsidDel="00000000" w:rsidR="00000000" w:rsidRPr="00000000">
        <w:rPr>
          <w:b w:val="1"/>
          <w:bCs w:val="1"/>
          <w:rtl w:val="0"/>
        </w:rPr>
        <w:t xml:space="preserve">00–20 Min | Critical Modeling Analysis:</w:t>
      </w:r>
      <w:r w:rsidDel="00000000" w:rsidR="00000000" w:rsidRPr="00000000">
        <w:rPr>
          <w:rtl w:val="0"/>
        </w:rPr>
        <w:t xml:space="preserve"> The instructor shares a personal story of a major mistake, showing how to break down the specific thoughts and red flags that led to the error.</w:t>
      </w:r>
    </w:p>
    <w:p w:rsidR="00000000" w:rsidDel="00000000" w:rsidP="00000000" w:rsidRDefault="00000000" w:rsidRPr="00000000" w14:paraId="000000C7">
      <w:pPr>
        <w:numPr>
          <w:ilvl w:val="0"/>
          <w:numId w:val="6"/>
        </w:numPr>
        <w:spacing w:after="0" w:afterAutospacing="0" w:lineRule="auto"/>
        <w:ind w:left="720" w:hanging="360"/>
      </w:pPr>
      <w:r w:rsidDel="00000000" w:rsidR="00000000" w:rsidRPr="00000000">
        <w:rPr>
          <w:b w:val="1"/>
          <w:bCs w:val="1"/>
          <w:rtl w:val="0"/>
        </w:rPr>
        <w:t xml:space="preserve">20–50 Min | Mining Personal History:</w:t>
      </w:r>
      <w:r w:rsidDel="00000000" w:rsidR="00000000" w:rsidRPr="00000000">
        <w:rPr>
          <w:rtl w:val="0"/>
        </w:rPr>
        <w:t xml:space="preserve"> Inmates select a major turning point or mistake from their past that directly relates to their lesson topic, writing down the subtle warning signs they ignored.</w:t>
      </w:r>
    </w:p>
    <w:p w:rsidR="00000000" w:rsidDel="00000000" w:rsidP="00000000" w:rsidRDefault="00000000" w:rsidRPr="00000000" w14:paraId="000000C8">
      <w:pPr>
        <w:numPr>
          <w:ilvl w:val="0"/>
          <w:numId w:val="6"/>
        </w:numPr>
        <w:spacing w:after="0" w:afterAutospacing="0" w:lineRule="auto"/>
        <w:ind w:left="720" w:hanging="360"/>
      </w:pPr>
      <w:r w:rsidDel="00000000" w:rsidR="00000000" w:rsidRPr="00000000">
        <w:rPr>
          <w:b w:val="1"/>
          <w:bCs w:val="1"/>
          <w:rtl w:val="0"/>
        </w:rPr>
        <w:t xml:space="preserve">50–80 Min | Pair Review for Emotional Safety:</w:t>
      </w:r>
      <w:r w:rsidDel="00000000" w:rsidR="00000000" w:rsidRPr="00000000">
        <w:rPr>
          <w:rtl w:val="0"/>
        </w:rPr>
        <w:t xml:space="preserve"> Partners read each other's drafts out loud, making sure the story focuses cleanly on protecting the child rather than making excuses or causing guilt.</w:t>
      </w:r>
    </w:p>
    <w:p w:rsidR="00000000" w:rsidDel="00000000" w:rsidP="00000000" w:rsidRDefault="00000000" w:rsidRPr="00000000" w14:paraId="000000C9">
      <w:pPr>
        <w:numPr>
          <w:ilvl w:val="0"/>
          <w:numId w:val="6"/>
        </w:numPr>
        <w:spacing w:after="240" w:lineRule="auto"/>
        <w:ind w:left="720" w:hanging="360"/>
      </w:pPr>
      <w:r w:rsidDel="00000000" w:rsidR="00000000" w:rsidRPr="00000000">
        <w:rPr>
          <w:b w:val="1"/>
          <w:bCs w:val="1"/>
          <w:rtl w:val="0"/>
        </w:rPr>
        <w:t xml:space="preserve">80–90 Min | Narrative Revision:</w:t>
      </w:r>
      <w:r w:rsidDel="00000000" w:rsidR="00000000" w:rsidRPr="00000000">
        <w:rPr>
          <w:rtl w:val="0"/>
        </w:rPr>
        <w:t xml:space="preserve"> Participants adjust their drafts, ensuring the story highlights clear, recognizable warning signs.</w:t>
      </w:r>
    </w:p>
    <w:p w:rsidR="00000000" w:rsidDel="00000000" w:rsidP="00000000" w:rsidRDefault="00000000" w:rsidRPr="00000000" w14:paraId="000000CA">
      <w:pPr>
        <w:pStyle w:val="Heading5"/>
        <w:keepNext w:val="0"/>
        <w:keepLines w:val="0"/>
        <w:spacing w:after="40" w:before="0" w:lineRule="auto"/>
        <w:rPr>
          <w:b w:val="1"/>
          <w:bCs w:val="1"/>
          <w:color w:val="000000"/>
          <w:sz w:val="20"/>
          <w:szCs w:val="20"/>
        </w:rPr>
      </w:pPr>
      <w:bookmarkStart w:colFirst="0" w:colLast="0" w:name="_e3ohm6jvjwdm" w:id="55"/>
      <w:bookmarkEnd w:id="55"/>
      <w:r w:rsidDel="00000000" w:rsidR="00000000" w:rsidRPr="00000000">
        <w:rPr>
          <w:b w:val="1"/>
          <w:bCs w:val="1"/>
          <w:color w:val="000000"/>
          <w:sz w:val="20"/>
          <w:szCs w:val="20"/>
          <w:rtl w:val="0"/>
        </w:rPr>
        <w:t xml:space="preserve">Session 6.2: Connecting Story to Skill (90 Minutes)</w:t>
      </w:r>
    </w:p>
    <w:p w:rsidR="00000000" w:rsidDel="00000000" w:rsidP="00000000" w:rsidRDefault="00000000" w:rsidRPr="00000000" w14:paraId="000000CB">
      <w:pPr>
        <w:numPr>
          <w:ilvl w:val="0"/>
          <w:numId w:val="12"/>
        </w:numPr>
        <w:spacing w:after="0" w:afterAutospacing="0" w:lineRule="auto"/>
        <w:ind w:left="720" w:hanging="360"/>
      </w:pPr>
      <w:r w:rsidDel="00000000" w:rsidR="00000000" w:rsidRPr="00000000">
        <w:rPr>
          <w:b w:val="1"/>
          <w:bCs w:val="1"/>
          <w:rtl w:val="0"/>
        </w:rPr>
        <w:t xml:space="preserve">00–20 Min | Technical Lecture:</w:t>
      </w:r>
      <w:r w:rsidDel="00000000" w:rsidR="00000000" w:rsidRPr="00000000">
        <w:rPr>
          <w:rtl w:val="0"/>
        </w:rPr>
        <w:t xml:space="preserve"> The instructor explains how to smoothly connect a personal story to a practical skill, creating a seamless transition for the student.</w:t>
      </w:r>
    </w:p>
    <w:p w:rsidR="00000000" w:rsidDel="00000000" w:rsidP="00000000" w:rsidRDefault="00000000" w:rsidRPr="00000000" w14:paraId="000000CC">
      <w:pPr>
        <w:numPr>
          <w:ilvl w:val="0"/>
          <w:numId w:val="12"/>
        </w:numPr>
        <w:spacing w:after="0" w:afterAutospacing="0" w:lineRule="auto"/>
        <w:ind w:left="720" w:hanging="360"/>
      </w:pPr>
      <w:r w:rsidDel="00000000" w:rsidR="00000000" w:rsidRPr="00000000">
        <w:rPr>
          <w:b w:val="1"/>
          <w:bCs w:val="1"/>
          <w:rtl w:val="0"/>
        </w:rPr>
        <w:t xml:space="preserve">20–50 Min | Structural Integration:</w:t>
      </w:r>
      <w:r w:rsidDel="00000000" w:rsidR="00000000" w:rsidRPr="00000000">
        <w:rPr>
          <w:rtl w:val="0"/>
        </w:rPr>
        <w:t xml:space="preserve"> Inmates edit their lessons, placing their personal story exactly where it helps explain the most critical step of their 5-point outline.</w:t>
      </w:r>
    </w:p>
    <w:p w:rsidR="00000000" w:rsidDel="00000000" w:rsidP="00000000" w:rsidRDefault="00000000" w:rsidRPr="00000000" w14:paraId="000000CD">
      <w:pPr>
        <w:numPr>
          <w:ilvl w:val="0"/>
          <w:numId w:val="12"/>
        </w:numPr>
        <w:spacing w:after="0" w:afterAutospacing="0" w:lineRule="auto"/>
        <w:ind w:left="720" w:hanging="360"/>
      </w:pPr>
      <w:r w:rsidDel="00000000" w:rsidR="00000000" w:rsidRPr="00000000">
        <w:rPr>
          <w:b w:val="1"/>
          <w:bCs w:val="1"/>
          <w:rtl w:val="0"/>
        </w:rPr>
        <w:t xml:space="preserve">50–80 Min | Collaborative Rehearsal Loop:</w:t>
      </w:r>
      <w:r w:rsidDel="00000000" w:rsidR="00000000" w:rsidRPr="00000000">
        <w:rPr>
          <w:rtl w:val="0"/>
        </w:rPr>
        <w:t xml:space="preserve"> Inmates practice telling their integrated stories to their partners, testing if the emotional message and the practical lesson blend together naturally.</w:t>
      </w:r>
    </w:p>
    <w:p w:rsidR="00000000" w:rsidDel="00000000" w:rsidP="00000000" w:rsidRDefault="00000000" w:rsidRPr="00000000" w14:paraId="000000CE">
      <w:pPr>
        <w:numPr>
          <w:ilvl w:val="0"/>
          <w:numId w:val="12"/>
        </w:numPr>
        <w:spacing w:after="240" w:lineRule="auto"/>
        <w:ind w:left="720" w:hanging="360"/>
      </w:pPr>
      <w:r w:rsidDel="00000000" w:rsidR="00000000" w:rsidRPr="00000000">
        <w:rPr>
          <w:b w:val="1"/>
          <w:bCs w:val="1"/>
          <w:rtl w:val="0"/>
        </w:rPr>
        <w:t xml:space="preserve">80–90 Min | Master Entry Update:</w:t>
      </w:r>
      <w:r w:rsidDel="00000000" w:rsidR="00000000" w:rsidRPr="00000000">
        <w:rPr>
          <w:rtl w:val="0"/>
        </w:rPr>
        <w:t xml:space="preserve"> Participants write their completed, emotionally anchored narratives into their final project portfolios.</w:t>
      </w:r>
    </w:p>
    <w:p w:rsidR="00000000" w:rsidDel="00000000" w:rsidP="00000000" w:rsidRDefault="00000000" w:rsidRPr="00000000" w14:paraId="000000CF">
      <w:pPr>
        <w:pStyle w:val="Heading4"/>
        <w:keepNext w:val="0"/>
        <w:keepLines w:val="0"/>
        <w:spacing w:after="40" w:before="0" w:lineRule="auto"/>
        <w:rPr>
          <w:b w:val="1"/>
          <w:bCs w:val="1"/>
          <w:color w:val="000000"/>
          <w:sz w:val="22"/>
          <w:szCs w:val="22"/>
        </w:rPr>
      </w:pPr>
      <w:bookmarkStart w:colFirst="0" w:colLast="0" w:name="_ak9go4ipe03h" w:id="56"/>
      <w:bookmarkEnd w:id="56"/>
      <w:r w:rsidDel="00000000" w:rsidR="00000000" w:rsidRPr="00000000">
        <w:rPr>
          <w:b w:val="1"/>
          <w:bCs w:val="1"/>
          <w:color w:val="000000"/>
          <w:sz w:val="22"/>
          <w:szCs w:val="22"/>
          <w:rtl w:val="0"/>
        </w:rPr>
        <w:t xml:space="preserve">IV. Tool of the Week: The Narrative Connection Blueprint</w:t>
      </w:r>
    </w:p>
    <w:p w:rsidR="00000000" w:rsidDel="00000000" w:rsidP="00000000" w:rsidRDefault="00000000" w:rsidRPr="00000000" w14:paraId="000000D0">
      <w:pPr>
        <w:spacing w:after="240" w:lineRule="auto"/>
        <w:rPr/>
      </w:pPr>
      <w:r w:rsidDel="00000000" w:rsidR="00000000" w:rsidRPr="00000000">
        <w:rPr>
          <w:rtl w:val="0"/>
        </w:rPr>
        <w:t xml:space="preserve">A specialized worksheet featuring three columns that help the writer map a personal regret directly to an early warning sign and a concrete life skill.</w:t>
      </w:r>
    </w:p>
    <w:p w:rsidR="00000000" w:rsidDel="00000000" w:rsidP="00000000" w:rsidRDefault="00000000" w:rsidRPr="00000000" w14:paraId="000000D1">
      <w:pPr>
        <w:pStyle w:val="Heading4"/>
        <w:keepNext w:val="0"/>
        <w:keepLines w:val="0"/>
        <w:spacing w:after="40" w:before="0" w:lineRule="auto"/>
        <w:rPr>
          <w:b w:val="1"/>
          <w:bCs w:val="1"/>
          <w:color w:val="000000"/>
          <w:sz w:val="22"/>
          <w:szCs w:val="22"/>
        </w:rPr>
      </w:pPr>
      <w:bookmarkStart w:colFirst="0" w:colLast="0" w:name="_gi6l5mx2cg2" w:id="57"/>
      <w:bookmarkEnd w:id="57"/>
      <w:r w:rsidDel="00000000" w:rsidR="00000000" w:rsidRPr="00000000">
        <w:rPr>
          <w:b w:val="1"/>
          <w:bCs w:val="1"/>
          <w:color w:val="000000"/>
          <w:sz w:val="22"/>
          <w:szCs w:val="22"/>
          <w:rtl w:val="0"/>
        </w:rPr>
        <w:t xml:space="preserve">V. Weekly Reflection Prompt</w:t>
      </w:r>
    </w:p>
    <w:p w:rsidR="00000000" w:rsidDel="00000000" w:rsidP="00000000" w:rsidRDefault="00000000" w:rsidRPr="00000000" w14:paraId="000000D2">
      <w:pPr>
        <w:spacing w:after="240" w:lineRule="auto"/>
        <w:ind w:left="600" w:right="600" w:firstLine="0"/>
        <w:rPr/>
      </w:pPr>
      <w:r w:rsidDel="00000000" w:rsidR="00000000" w:rsidRPr="00000000">
        <w:rPr>
          <w:rtl w:val="0"/>
        </w:rPr>
        <w:t xml:space="preserve">"When you look back at your mistakes, what was the very first warning sign you ignored? How can you explain that red flag so clearly that your child will instantly recognize it?"</w:t>
      </w:r>
    </w:p>
    <w:p w:rsidR="00000000" w:rsidDel="00000000" w:rsidP="00000000" w:rsidRDefault="00000000" w:rsidRPr="00000000" w14:paraId="000000D3">
      <w:pPr>
        <w:pStyle w:val="Heading3"/>
        <w:keepNext w:val="0"/>
        <w:keepLines w:val="0"/>
        <w:spacing w:before="0" w:lineRule="auto"/>
        <w:rPr>
          <w:b w:val="1"/>
          <w:bCs w:val="1"/>
          <w:color w:val="000000"/>
          <w:sz w:val="26"/>
          <w:szCs w:val="26"/>
        </w:rPr>
      </w:pPr>
      <w:bookmarkStart w:colFirst="0" w:colLast="0" w:name="_en9k6qjqwm4y" w:id="58"/>
      <w:bookmarkEnd w:id="58"/>
      <w:r w:rsidDel="00000000" w:rsidR="00000000" w:rsidRPr="00000000">
        <w:rPr>
          <w:b w:val="1"/>
          <w:bCs w:val="1"/>
          <w:color w:val="000000"/>
          <w:sz w:val="26"/>
          <w:szCs w:val="26"/>
          <w:rtl w:val="0"/>
        </w:rPr>
        <w:t xml:space="preserve">WEEK 7: DEVELOPMENTAL RE-FRAMING &amp; TARGETING</w:t>
      </w:r>
    </w:p>
    <w:p w:rsidR="00000000" w:rsidDel="00000000" w:rsidP="00000000" w:rsidRDefault="00000000" w:rsidRPr="00000000" w14:paraId="000000D4">
      <w:pPr>
        <w:pStyle w:val="Heading4"/>
        <w:keepNext w:val="0"/>
        <w:keepLines w:val="0"/>
        <w:spacing w:after="40" w:before="0" w:lineRule="auto"/>
        <w:rPr>
          <w:b w:val="1"/>
          <w:bCs w:val="1"/>
          <w:color w:val="000000"/>
          <w:sz w:val="22"/>
          <w:szCs w:val="22"/>
        </w:rPr>
      </w:pPr>
      <w:bookmarkStart w:colFirst="0" w:colLast="0" w:name="_2z963a2os5wr" w:id="59"/>
      <w:bookmarkEnd w:id="59"/>
      <w:r w:rsidDel="00000000" w:rsidR="00000000" w:rsidRPr="00000000">
        <w:rPr>
          <w:b w:val="1"/>
          <w:bCs w:val="1"/>
          <w:color w:val="000000"/>
          <w:sz w:val="22"/>
          <w:szCs w:val="22"/>
          <w:rtl w:val="0"/>
        </w:rPr>
        <w:t xml:space="preserve">I. Instructional Objective</w:t>
      </w:r>
    </w:p>
    <w:p w:rsidR="00000000" w:rsidDel="00000000" w:rsidP="00000000" w:rsidRDefault="00000000" w:rsidRPr="00000000" w14:paraId="000000D5">
      <w:pPr>
        <w:spacing w:after="240" w:lineRule="auto"/>
        <w:rPr/>
      </w:pPr>
      <w:r w:rsidDel="00000000" w:rsidR="00000000" w:rsidRPr="00000000">
        <w:rPr>
          <w:rtl w:val="0"/>
        </w:rPr>
        <w:t xml:space="preserve">Participants will adapt their entire 5-point lesson plan to match either their child's current age or a targeted future milestone, ensuring the language and goals match the child's developmental needs.</w:t>
      </w:r>
    </w:p>
    <w:p w:rsidR="00000000" w:rsidDel="00000000" w:rsidP="00000000" w:rsidRDefault="00000000" w:rsidRPr="00000000" w14:paraId="000000D6">
      <w:pPr>
        <w:pStyle w:val="Heading4"/>
        <w:keepNext w:val="0"/>
        <w:keepLines w:val="0"/>
        <w:spacing w:after="40" w:before="0" w:lineRule="auto"/>
        <w:rPr>
          <w:b w:val="1"/>
          <w:bCs w:val="1"/>
          <w:color w:val="000000"/>
          <w:sz w:val="22"/>
          <w:szCs w:val="22"/>
        </w:rPr>
      </w:pPr>
      <w:bookmarkStart w:colFirst="0" w:colLast="0" w:name="_u1xniaq63hix" w:id="60"/>
      <w:bookmarkEnd w:id="60"/>
      <w:r w:rsidDel="00000000" w:rsidR="00000000" w:rsidRPr="00000000">
        <w:rPr>
          <w:b w:val="1"/>
          <w:bCs w:val="1"/>
          <w:color w:val="000000"/>
          <w:sz w:val="22"/>
          <w:szCs w:val="22"/>
          <w:rtl w:val="0"/>
        </w:rPr>
        <w:t xml:space="preserve">II. Core Theoretical Focus</w:t>
      </w:r>
    </w:p>
    <w:p w:rsidR="00000000" w:rsidDel="00000000" w:rsidP="00000000" w:rsidRDefault="00000000" w:rsidRPr="00000000" w14:paraId="000000D7">
      <w:pPr>
        <w:numPr>
          <w:ilvl w:val="0"/>
          <w:numId w:val="18"/>
        </w:numPr>
        <w:spacing w:after="0" w:afterAutospacing="0" w:lineRule="auto"/>
        <w:ind w:left="720" w:hanging="360"/>
      </w:pPr>
      <w:r w:rsidDel="00000000" w:rsidR="00000000" w:rsidRPr="00000000">
        <w:rPr>
          <w:b w:val="1"/>
          <w:bCs w:val="1"/>
          <w:rtl w:val="0"/>
        </w:rPr>
        <w:t xml:space="preserve">Age-Appropriate Translation:</w:t>
      </w:r>
      <w:r w:rsidDel="00000000" w:rsidR="00000000" w:rsidRPr="00000000">
        <w:rPr>
          <w:rtl w:val="0"/>
        </w:rPr>
        <w:t xml:space="preserve"> Adjusting communication styles, metaphors, and language complexity to match the child's specific age group.</w:t>
      </w:r>
    </w:p>
    <w:p w:rsidR="00000000" w:rsidDel="00000000" w:rsidP="00000000" w:rsidRDefault="00000000" w:rsidRPr="00000000" w14:paraId="000000D8">
      <w:pPr>
        <w:numPr>
          <w:ilvl w:val="0"/>
          <w:numId w:val="18"/>
        </w:numPr>
        <w:spacing w:after="0" w:afterAutospacing="0" w:lineRule="auto"/>
        <w:ind w:left="720" w:hanging="360"/>
      </w:pPr>
      <w:r w:rsidDel="00000000" w:rsidR="00000000" w:rsidRPr="00000000">
        <w:rPr>
          <w:b w:val="1"/>
          <w:bCs w:val="1"/>
          <w:rtl w:val="0"/>
        </w:rPr>
        <w:t xml:space="preserve">Future Orientation Modeling:</w:t>
      </w:r>
      <w:r w:rsidDel="00000000" w:rsidR="00000000" w:rsidRPr="00000000">
        <w:rPr>
          <w:rtl w:val="0"/>
        </w:rPr>
        <w:t xml:space="preserve"> Developing educational assets designed to guide a child through milestones that will occur years down the road.</w:t>
      </w:r>
    </w:p>
    <w:p w:rsidR="00000000" w:rsidDel="00000000" w:rsidP="00000000" w:rsidRDefault="00000000" w:rsidRPr="00000000" w14:paraId="000000D9">
      <w:pPr>
        <w:numPr>
          <w:ilvl w:val="0"/>
          <w:numId w:val="18"/>
        </w:numPr>
        <w:spacing w:after="240" w:lineRule="auto"/>
        <w:ind w:left="720" w:hanging="360"/>
      </w:pPr>
      <w:r w:rsidDel="00000000" w:rsidR="00000000" w:rsidRPr="00000000">
        <w:rPr>
          <w:b w:val="1"/>
          <w:bCs w:val="1"/>
          <w:rtl w:val="0"/>
        </w:rPr>
        <w:t xml:space="preserve">Long-Term Purpose Anchoring:</w:t>
      </w:r>
      <w:r w:rsidDel="00000000" w:rsidR="00000000" w:rsidRPr="00000000">
        <w:rPr>
          <w:rtl w:val="0"/>
        </w:rPr>
        <w:t xml:space="preserve"> Using the creation of a future-focused guide to build long-term motivation and positive behavior throughout a multi-year prison sentence.</w:t>
      </w:r>
    </w:p>
    <w:p w:rsidR="00000000" w:rsidDel="00000000" w:rsidP="00000000" w:rsidRDefault="00000000" w:rsidRPr="00000000" w14:paraId="000000DA">
      <w:pPr>
        <w:pStyle w:val="Heading4"/>
        <w:keepNext w:val="0"/>
        <w:keepLines w:val="0"/>
        <w:spacing w:after="40" w:before="0" w:lineRule="auto"/>
        <w:rPr>
          <w:b w:val="1"/>
          <w:bCs w:val="1"/>
          <w:color w:val="000000"/>
          <w:sz w:val="22"/>
          <w:szCs w:val="22"/>
        </w:rPr>
      </w:pPr>
      <w:bookmarkStart w:colFirst="0" w:colLast="0" w:name="_t7qenfuuho01" w:id="61"/>
      <w:bookmarkEnd w:id="61"/>
      <w:r w:rsidDel="00000000" w:rsidR="00000000" w:rsidRPr="00000000">
        <w:rPr>
          <w:b w:val="1"/>
          <w:bCs w:val="1"/>
          <w:color w:val="000000"/>
          <w:sz w:val="22"/>
          <w:szCs w:val="22"/>
          <w:rtl w:val="0"/>
        </w:rPr>
        <w:t xml:space="preserve">III. Step-by-Step Session Breakdown</w:t>
      </w:r>
    </w:p>
    <w:p w:rsidR="00000000" w:rsidDel="00000000" w:rsidP="00000000" w:rsidRDefault="00000000" w:rsidRPr="00000000" w14:paraId="000000DB">
      <w:pPr>
        <w:pStyle w:val="Heading5"/>
        <w:keepNext w:val="0"/>
        <w:keepLines w:val="0"/>
        <w:spacing w:after="40" w:before="0" w:lineRule="auto"/>
        <w:rPr>
          <w:b w:val="1"/>
          <w:bCs w:val="1"/>
          <w:color w:val="000000"/>
          <w:sz w:val="20"/>
          <w:szCs w:val="20"/>
        </w:rPr>
      </w:pPr>
      <w:bookmarkStart w:colFirst="0" w:colLast="0" w:name="_dovv8lk1jsyr" w:id="62"/>
      <w:bookmarkEnd w:id="62"/>
      <w:r w:rsidDel="00000000" w:rsidR="00000000" w:rsidRPr="00000000">
        <w:rPr>
          <w:b w:val="1"/>
          <w:bCs w:val="1"/>
          <w:color w:val="000000"/>
          <w:sz w:val="20"/>
          <w:szCs w:val="20"/>
          <w:rtl w:val="0"/>
        </w:rPr>
        <w:t xml:space="preserve">Session 7.1: The Language Translation Lab (90 Minutes)</w:t>
      </w:r>
    </w:p>
    <w:p w:rsidR="00000000" w:rsidDel="00000000" w:rsidP="00000000" w:rsidRDefault="00000000" w:rsidRPr="00000000" w14:paraId="000000DC">
      <w:pPr>
        <w:numPr>
          <w:ilvl w:val="0"/>
          <w:numId w:val="15"/>
        </w:numPr>
        <w:spacing w:after="0" w:afterAutospacing="0" w:lineRule="auto"/>
        <w:ind w:left="720" w:hanging="360"/>
      </w:pPr>
      <w:r w:rsidDel="00000000" w:rsidR="00000000" w:rsidRPr="00000000">
        <w:rPr>
          <w:b w:val="1"/>
          <w:bCs w:val="1"/>
          <w:rtl w:val="0"/>
        </w:rPr>
        <w:t xml:space="preserve">00–15 Min | Interactive Show Segment:</w:t>
      </w:r>
      <w:r w:rsidDel="00000000" w:rsidR="00000000" w:rsidRPr="00000000">
        <w:rPr>
          <w:rtl w:val="0"/>
        </w:rPr>
        <w:t xml:space="preserve"> The instructor shows how a single concept (e.g., handling peer pressure) must be explained completely differently to a 6-year-old versus a 15-year-old.</w:t>
      </w:r>
    </w:p>
    <w:p w:rsidR="00000000" w:rsidDel="00000000" w:rsidP="00000000" w:rsidRDefault="00000000" w:rsidRPr="00000000" w14:paraId="000000DD">
      <w:pPr>
        <w:numPr>
          <w:ilvl w:val="0"/>
          <w:numId w:val="15"/>
        </w:numPr>
        <w:spacing w:after="0" w:afterAutospacing="0" w:lineRule="auto"/>
        <w:ind w:left="720" w:hanging="360"/>
      </w:pPr>
      <w:r w:rsidDel="00000000" w:rsidR="00000000" w:rsidRPr="00000000">
        <w:rPr>
          <w:b w:val="1"/>
          <w:bCs w:val="1"/>
          <w:rtl w:val="0"/>
        </w:rPr>
        <w:t xml:space="preserve">15–45 Min | Language Tailoring Exercise:</w:t>
      </w:r>
      <w:r w:rsidDel="00000000" w:rsidR="00000000" w:rsidRPr="00000000">
        <w:rPr>
          <w:rtl w:val="0"/>
        </w:rPr>
        <w:t xml:space="preserve"> Participants rewrite the core steps of their lesson plan, adjusting the words and examples to fit their child's specific developmental stage.</w:t>
      </w:r>
    </w:p>
    <w:p w:rsidR="00000000" w:rsidDel="00000000" w:rsidP="00000000" w:rsidRDefault="00000000" w:rsidRPr="00000000" w14:paraId="000000DE">
      <w:pPr>
        <w:numPr>
          <w:ilvl w:val="0"/>
          <w:numId w:val="15"/>
        </w:numPr>
        <w:spacing w:after="0" w:afterAutospacing="0" w:lineRule="auto"/>
        <w:ind w:left="720" w:hanging="360"/>
      </w:pPr>
      <w:r w:rsidDel="00000000" w:rsidR="00000000" w:rsidRPr="00000000">
        <w:rPr>
          <w:b w:val="1"/>
          <w:bCs w:val="1"/>
          <w:rtl w:val="0"/>
        </w:rPr>
        <w:t xml:space="preserve">45–75 Min | Developmental Testing in Pairs:</w:t>
      </w:r>
      <w:r w:rsidDel="00000000" w:rsidR="00000000" w:rsidRPr="00000000">
        <w:rPr>
          <w:rtl w:val="0"/>
        </w:rPr>
        <w:t xml:space="preserve"> Inmates pair up with a partner whose child matches their target age group. The partner acts as the child and points out any words or concepts that feel confusing or unrealistic.</w:t>
      </w:r>
    </w:p>
    <w:p w:rsidR="00000000" w:rsidDel="00000000" w:rsidP="00000000" w:rsidRDefault="00000000" w:rsidRPr="00000000" w14:paraId="000000DF">
      <w:pPr>
        <w:numPr>
          <w:ilvl w:val="0"/>
          <w:numId w:val="15"/>
        </w:numPr>
        <w:spacing w:after="0" w:afterAutospacing="0" w:lineRule="auto"/>
        <w:ind w:left="720" w:hanging="360"/>
      </w:pPr>
      <w:r w:rsidDel="00000000" w:rsidR="00000000" w:rsidRPr="00000000">
        <w:rPr>
          <w:b w:val="1"/>
          <w:bCs w:val="1"/>
          <w:rtl w:val="0"/>
        </w:rPr>
        <w:t xml:space="preserve">75–85 Min | Revision Loop:</w:t>
      </w:r>
      <w:r w:rsidDel="00000000" w:rsidR="00000000" w:rsidRPr="00000000">
        <w:rPr>
          <w:rtl w:val="0"/>
        </w:rPr>
        <w:t xml:space="preserve"> Inmates refine their content, simplifying complex ideas and choosing relatable, age-appropriate examples.</w:t>
      </w:r>
    </w:p>
    <w:p w:rsidR="00000000" w:rsidDel="00000000" w:rsidP="00000000" w:rsidRDefault="00000000" w:rsidRPr="00000000" w14:paraId="000000E0">
      <w:pPr>
        <w:numPr>
          <w:ilvl w:val="0"/>
          <w:numId w:val="15"/>
        </w:numPr>
        <w:spacing w:after="240" w:lineRule="auto"/>
        <w:ind w:left="720" w:hanging="360"/>
      </w:pPr>
      <w:r w:rsidDel="00000000" w:rsidR="00000000" w:rsidRPr="00000000">
        <w:rPr>
          <w:b w:val="1"/>
          <w:bCs w:val="1"/>
          <w:rtl w:val="0"/>
        </w:rPr>
        <w:t xml:space="preserve">85–90 Min | Portfolio Validation:</w:t>
      </w:r>
      <w:r w:rsidDel="00000000" w:rsidR="00000000" w:rsidRPr="00000000">
        <w:rPr>
          <w:rtl w:val="0"/>
        </w:rPr>
        <w:t xml:space="preserve"> The instructor reviews the updated plans to ensure the language matches the child's age group.</w:t>
      </w:r>
    </w:p>
    <w:p w:rsidR="00000000" w:rsidDel="00000000" w:rsidP="00000000" w:rsidRDefault="00000000" w:rsidRPr="00000000" w14:paraId="000000E1">
      <w:pPr>
        <w:pStyle w:val="Heading5"/>
        <w:keepNext w:val="0"/>
        <w:keepLines w:val="0"/>
        <w:spacing w:after="40" w:before="0" w:lineRule="auto"/>
        <w:rPr>
          <w:b w:val="1"/>
          <w:bCs w:val="1"/>
          <w:color w:val="000000"/>
          <w:sz w:val="20"/>
          <w:szCs w:val="20"/>
        </w:rPr>
      </w:pPr>
      <w:bookmarkStart w:colFirst="0" w:colLast="0" w:name="_maoytt636jxs" w:id="63"/>
      <w:bookmarkEnd w:id="63"/>
      <w:r w:rsidDel="00000000" w:rsidR="00000000" w:rsidRPr="00000000">
        <w:rPr>
          <w:b w:val="1"/>
          <w:bCs w:val="1"/>
          <w:color w:val="000000"/>
          <w:sz w:val="20"/>
          <w:szCs w:val="20"/>
          <w:rtl w:val="0"/>
        </w:rPr>
        <w:t xml:space="preserve">Session 7.2: Building the Long-Term Milestone Roadmap (90 Minutes)</w:t>
      </w:r>
    </w:p>
    <w:p w:rsidR="00000000" w:rsidDel="00000000" w:rsidP="00000000" w:rsidRDefault="00000000" w:rsidRPr="00000000" w14:paraId="000000E2">
      <w:pPr>
        <w:numPr>
          <w:ilvl w:val="0"/>
          <w:numId w:val="2"/>
        </w:numPr>
        <w:spacing w:after="0" w:afterAutospacing="0" w:lineRule="auto"/>
        <w:ind w:left="720" w:hanging="360"/>
      </w:pPr>
      <w:r w:rsidDel="00000000" w:rsidR="00000000" w:rsidRPr="00000000">
        <w:rPr>
          <w:b w:val="1"/>
          <w:bCs w:val="1"/>
          <w:rtl w:val="0"/>
        </w:rPr>
        <w:t xml:space="preserve">00–20 Min | Core Presentation:</w:t>
      </w:r>
      <w:r w:rsidDel="00000000" w:rsidR="00000000" w:rsidRPr="00000000">
        <w:rPr>
          <w:rtl w:val="0"/>
        </w:rPr>
        <w:t xml:space="preserve"> The instructor explains how to write a future-focused letter, showing how to address a child at a milestone the parent might miss due to their sentence.</w:t>
      </w:r>
    </w:p>
    <w:p w:rsidR="00000000" w:rsidDel="00000000" w:rsidP="00000000" w:rsidRDefault="00000000" w:rsidRPr="00000000" w14:paraId="000000E3">
      <w:pPr>
        <w:numPr>
          <w:ilvl w:val="0"/>
          <w:numId w:val="2"/>
        </w:numPr>
        <w:spacing w:after="0" w:afterAutospacing="0" w:lineRule="auto"/>
        <w:ind w:left="720" w:hanging="360"/>
      </w:pPr>
      <w:r w:rsidDel="00000000" w:rsidR="00000000" w:rsidRPr="00000000">
        <w:rPr>
          <w:b w:val="1"/>
          <w:bCs w:val="1"/>
          <w:rtl w:val="0"/>
        </w:rPr>
        <w:t xml:space="preserve">20–50 Min | Roadmap Scripting:</w:t>
      </w:r>
      <w:r w:rsidDel="00000000" w:rsidR="00000000" w:rsidRPr="00000000">
        <w:rPr>
          <w:rtl w:val="0"/>
        </w:rPr>
        <w:t xml:space="preserve"> Inmates write a dedicated opening letter to their child, explaining exactly which future age and milestone this guide is meant to help them navigate.</w:t>
      </w:r>
    </w:p>
    <w:p w:rsidR="00000000" w:rsidDel="00000000" w:rsidP="00000000" w:rsidRDefault="00000000" w:rsidRPr="00000000" w14:paraId="000000E4">
      <w:pPr>
        <w:numPr>
          <w:ilvl w:val="0"/>
          <w:numId w:val="2"/>
        </w:numPr>
        <w:spacing w:after="0" w:afterAutospacing="0" w:lineRule="auto"/>
        <w:ind w:left="720" w:hanging="360"/>
      </w:pPr>
      <w:r w:rsidDel="00000000" w:rsidR="00000000" w:rsidRPr="00000000">
        <w:rPr>
          <w:b w:val="1"/>
          <w:bCs w:val="1"/>
          <w:rtl w:val="0"/>
        </w:rPr>
        <w:t xml:space="preserve">50–80 Min | Peer Review Session:</w:t>
      </w:r>
      <w:r w:rsidDel="00000000" w:rsidR="00000000" w:rsidRPr="00000000">
        <w:rPr>
          <w:rtl w:val="0"/>
        </w:rPr>
        <w:t xml:space="preserve"> Partners evaluate the letters, making sure the tone feels supportive, encouraging, and deeply connected to the child's future growth.</w:t>
      </w:r>
    </w:p>
    <w:p w:rsidR="00000000" w:rsidDel="00000000" w:rsidP="00000000" w:rsidRDefault="00000000" w:rsidRPr="00000000" w14:paraId="000000E5">
      <w:pPr>
        <w:numPr>
          <w:ilvl w:val="0"/>
          <w:numId w:val="2"/>
        </w:numPr>
        <w:spacing w:after="240" w:lineRule="auto"/>
        <w:ind w:left="720" w:hanging="360"/>
      </w:pPr>
      <w:r w:rsidDel="00000000" w:rsidR="00000000" w:rsidRPr="00000000">
        <w:rPr>
          <w:b w:val="1"/>
          <w:bCs w:val="1"/>
          <w:rtl w:val="0"/>
        </w:rPr>
        <w:t xml:space="preserve">80–90 Min | Document Finalization:</w:t>
      </w:r>
      <w:r w:rsidDel="00000000" w:rsidR="00000000" w:rsidRPr="00000000">
        <w:rPr>
          <w:rtl w:val="0"/>
        </w:rPr>
        <w:t xml:space="preserve"> The completed roadmap letter is transcribed into the front section of the participant's program binder.</w:t>
      </w:r>
    </w:p>
    <w:p w:rsidR="00000000" w:rsidDel="00000000" w:rsidP="00000000" w:rsidRDefault="00000000" w:rsidRPr="00000000" w14:paraId="000000E6">
      <w:pPr>
        <w:pStyle w:val="Heading4"/>
        <w:keepNext w:val="0"/>
        <w:keepLines w:val="0"/>
        <w:spacing w:after="40" w:before="0" w:lineRule="auto"/>
        <w:rPr>
          <w:b w:val="1"/>
          <w:bCs w:val="1"/>
          <w:color w:val="000000"/>
          <w:sz w:val="22"/>
          <w:szCs w:val="22"/>
        </w:rPr>
      </w:pPr>
      <w:bookmarkStart w:colFirst="0" w:colLast="0" w:name="_aftydqg0syhe" w:id="64"/>
      <w:bookmarkEnd w:id="64"/>
      <w:r w:rsidDel="00000000" w:rsidR="00000000" w:rsidRPr="00000000">
        <w:rPr>
          <w:b w:val="1"/>
          <w:bCs w:val="1"/>
          <w:color w:val="000000"/>
          <w:sz w:val="22"/>
          <w:szCs w:val="22"/>
          <w:rtl w:val="0"/>
        </w:rPr>
        <w:t xml:space="preserve">IV. Tool of the Week: The Developmental Translation Grid</w:t>
      </w:r>
    </w:p>
    <w:p w:rsidR="00000000" w:rsidDel="00000000" w:rsidP="00000000" w:rsidRDefault="00000000" w:rsidRPr="00000000" w14:paraId="000000E7">
      <w:pPr>
        <w:spacing w:after="240" w:lineRule="auto"/>
        <w:rPr/>
      </w:pPr>
      <w:r w:rsidDel="00000000" w:rsidR="00000000" w:rsidRPr="00000000">
        <w:rPr>
          <w:rtl w:val="0"/>
        </w:rPr>
        <w:t xml:space="preserve">A handy reference guide mapping different age groups (Early Childhood, Middle Childhood, Adolescence) to appropriate vocabulary rules, attention span lengths, and relatable examples.</w:t>
      </w:r>
    </w:p>
    <w:p w:rsidR="00000000" w:rsidDel="00000000" w:rsidP="00000000" w:rsidRDefault="00000000" w:rsidRPr="00000000" w14:paraId="000000E8">
      <w:pPr>
        <w:pStyle w:val="Heading4"/>
        <w:keepNext w:val="0"/>
        <w:keepLines w:val="0"/>
        <w:spacing w:after="40" w:before="0" w:lineRule="auto"/>
        <w:rPr>
          <w:b w:val="1"/>
          <w:bCs w:val="1"/>
          <w:color w:val="000000"/>
          <w:sz w:val="22"/>
          <w:szCs w:val="22"/>
        </w:rPr>
      </w:pPr>
      <w:bookmarkStart w:colFirst="0" w:colLast="0" w:name="_gzd61zffka0u" w:id="65"/>
      <w:bookmarkEnd w:id="65"/>
      <w:r w:rsidDel="00000000" w:rsidR="00000000" w:rsidRPr="00000000">
        <w:rPr>
          <w:b w:val="1"/>
          <w:bCs w:val="1"/>
          <w:color w:val="000000"/>
          <w:sz w:val="22"/>
          <w:szCs w:val="22"/>
          <w:rtl w:val="0"/>
        </w:rPr>
        <w:t xml:space="preserve">V. Weekly Reflection Prompt</w:t>
      </w:r>
    </w:p>
    <w:p w:rsidR="00000000" w:rsidDel="00000000" w:rsidP="00000000" w:rsidRDefault="00000000" w:rsidRPr="00000000" w14:paraId="000000E9">
      <w:pPr>
        <w:spacing w:after="240" w:lineRule="auto"/>
        <w:ind w:left="600" w:right="600" w:firstLine="0"/>
        <w:rPr/>
      </w:pPr>
      <w:r w:rsidDel="00000000" w:rsidR="00000000" w:rsidRPr="00000000">
        <w:rPr>
          <w:rtl w:val="0"/>
        </w:rPr>
        <w:t xml:space="preserve">"Imagine your child opening this guide years from now on their fifteenth birthday. What specific words will they read that will make them feel your presence, protection, and love?"</w:t>
      </w:r>
    </w:p>
    <w:p w:rsidR="00000000" w:rsidDel="00000000" w:rsidP="00000000" w:rsidRDefault="00000000" w:rsidRPr="00000000" w14:paraId="000000EA">
      <w:pPr>
        <w:pStyle w:val="Heading3"/>
        <w:keepNext w:val="0"/>
        <w:keepLines w:val="0"/>
        <w:spacing w:before="0" w:lineRule="auto"/>
        <w:rPr>
          <w:b w:val="1"/>
          <w:bCs w:val="1"/>
          <w:color w:val="000000"/>
          <w:sz w:val="26"/>
          <w:szCs w:val="26"/>
        </w:rPr>
      </w:pPr>
      <w:bookmarkStart w:colFirst="0" w:colLast="0" w:name="_tvwf0bns2jro" w:id="66"/>
      <w:bookmarkEnd w:id="66"/>
      <w:r w:rsidDel="00000000" w:rsidR="00000000" w:rsidRPr="00000000">
        <w:rPr>
          <w:b w:val="1"/>
          <w:bCs w:val="1"/>
          <w:color w:val="000000"/>
          <w:sz w:val="26"/>
          <w:szCs w:val="26"/>
          <w:rtl w:val="0"/>
        </w:rPr>
        <w:t xml:space="preserve">WEEK 8: COHORT EXECUTION AND PEER EVALUATION LAB</w:t>
      </w:r>
    </w:p>
    <w:p w:rsidR="00000000" w:rsidDel="00000000" w:rsidP="00000000" w:rsidRDefault="00000000" w:rsidRPr="00000000" w14:paraId="000000EB">
      <w:pPr>
        <w:pStyle w:val="Heading4"/>
        <w:keepNext w:val="0"/>
        <w:keepLines w:val="0"/>
        <w:spacing w:after="40" w:before="0" w:lineRule="auto"/>
        <w:rPr>
          <w:b w:val="1"/>
          <w:bCs w:val="1"/>
          <w:color w:val="000000"/>
          <w:sz w:val="22"/>
          <w:szCs w:val="22"/>
        </w:rPr>
      </w:pPr>
      <w:bookmarkStart w:colFirst="0" w:colLast="0" w:name="_l3tt91iguqaz" w:id="67"/>
      <w:bookmarkEnd w:id="67"/>
      <w:r w:rsidDel="00000000" w:rsidR="00000000" w:rsidRPr="00000000">
        <w:rPr>
          <w:b w:val="1"/>
          <w:bCs w:val="1"/>
          <w:color w:val="000000"/>
          <w:sz w:val="22"/>
          <w:szCs w:val="22"/>
          <w:rtl w:val="0"/>
        </w:rPr>
        <w:t xml:space="preserve">I. Instructional Objective</w:t>
      </w:r>
    </w:p>
    <w:p w:rsidR="00000000" w:rsidDel="00000000" w:rsidP="00000000" w:rsidRDefault="00000000" w:rsidRPr="00000000" w14:paraId="000000EC">
      <w:pPr>
        <w:spacing w:after="240" w:lineRule="auto"/>
        <w:rPr/>
      </w:pPr>
      <w:r w:rsidDel="00000000" w:rsidR="00000000" w:rsidRPr="00000000">
        <w:rPr>
          <w:rtl w:val="0"/>
        </w:rPr>
        <w:t xml:space="preserve">Participants will deliver their complete, finalized 10-minute lesson to their peers, demonstrating full mastery of the "Show, Do, Review" teaching method and clear cognitive organization.</w:t>
      </w:r>
    </w:p>
    <w:p w:rsidR="00000000" w:rsidDel="00000000" w:rsidP="00000000" w:rsidRDefault="00000000" w:rsidRPr="00000000" w14:paraId="000000ED">
      <w:pPr>
        <w:pStyle w:val="Heading4"/>
        <w:keepNext w:val="0"/>
        <w:keepLines w:val="0"/>
        <w:spacing w:after="40" w:before="0" w:lineRule="auto"/>
        <w:rPr>
          <w:b w:val="1"/>
          <w:bCs w:val="1"/>
          <w:color w:val="000000"/>
          <w:sz w:val="22"/>
          <w:szCs w:val="22"/>
        </w:rPr>
      </w:pPr>
      <w:bookmarkStart w:colFirst="0" w:colLast="0" w:name="_xcomcv70uwo" w:id="68"/>
      <w:bookmarkEnd w:id="68"/>
      <w:r w:rsidDel="00000000" w:rsidR="00000000" w:rsidRPr="00000000">
        <w:rPr>
          <w:b w:val="1"/>
          <w:bCs w:val="1"/>
          <w:color w:val="000000"/>
          <w:sz w:val="22"/>
          <w:szCs w:val="22"/>
          <w:rtl w:val="0"/>
        </w:rPr>
        <w:t xml:space="preserve">II. Core Theoretical Focus</w:t>
      </w:r>
    </w:p>
    <w:p w:rsidR="00000000" w:rsidDel="00000000" w:rsidP="00000000" w:rsidRDefault="00000000" w:rsidRPr="00000000" w14:paraId="000000EE">
      <w:pPr>
        <w:numPr>
          <w:ilvl w:val="0"/>
          <w:numId w:val="17"/>
        </w:numPr>
        <w:spacing w:after="0" w:afterAutospacing="0" w:lineRule="auto"/>
        <w:ind w:left="720" w:hanging="360"/>
      </w:pPr>
      <w:r w:rsidDel="00000000" w:rsidR="00000000" w:rsidRPr="00000000">
        <w:rPr>
          <w:b w:val="1"/>
          <w:bCs w:val="1"/>
          <w:rtl w:val="0"/>
        </w:rPr>
        <w:t xml:space="preserve">Public Execution Accountability:</w:t>
      </w:r>
      <w:r w:rsidDel="00000000" w:rsidR="00000000" w:rsidRPr="00000000">
        <w:rPr>
          <w:rtl w:val="0"/>
        </w:rPr>
        <w:t xml:space="preserve"> Overcoming performance anxiety and developing professional presentation skills in front of a supportive community.</w:t>
      </w:r>
    </w:p>
    <w:p w:rsidR="00000000" w:rsidDel="00000000" w:rsidP="00000000" w:rsidRDefault="00000000" w:rsidRPr="00000000" w14:paraId="000000EF">
      <w:pPr>
        <w:numPr>
          <w:ilvl w:val="0"/>
          <w:numId w:val="17"/>
        </w:numPr>
        <w:spacing w:after="0" w:afterAutospacing="0" w:lineRule="auto"/>
        <w:ind w:left="720" w:hanging="360"/>
      </w:pPr>
      <w:r w:rsidDel="00000000" w:rsidR="00000000" w:rsidRPr="00000000">
        <w:rPr>
          <w:b w:val="1"/>
          <w:bCs w:val="1"/>
          <w:rtl w:val="0"/>
        </w:rPr>
        <w:t xml:space="preserve">Community Validation Dynamics:</w:t>
      </w:r>
      <w:r w:rsidDel="00000000" w:rsidR="00000000" w:rsidRPr="00000000">
        <w:rPr>
          <w:rtl w:val="0"/>
        </w:rPr>
        <w:t xml:space="preserve"> Building mutual respect within the cohort by celebrating each participant's hard work and unique voice.</w:t>
      </w:r>
    </w:p>
    <w:p w:rsidR="00000000" w:rsidDel="00000000" w:rsidP="00000000" w:rsidRDefault="00000000" w:rsidRPr="00000000" w14:paraId="000000F0">
      <w:pPr>
        <w:numPr>
          <w:ilvl w:val="0"/>
          <w:numId w:val="17"/>
        </w:numPr>
        <w:spacing w:after="240" w:lineRule="auto"/>
        <w:ind w:left="720" w:hanging="360"/>
      </w:pPr>
      <w:r w:rsidDel="00000000" w:rsidR="00000000" w:rsidRPr="00000000">
        <w:rPr>
          <w:b w:val="1"/>
          <w:bCs w:val="1"/>
          <w:rtl w:val="0"/>
        </w:rPr>
        <w:t xml:space="preserve">Validating Leadership Identity:</w:t>
      </w:r>
      <w:r w:rsidDel="00000000" w:rsidR="00000000" w:rsidRPr="00000000">
        <w:rPr>
          <w:rtl w:val="0"/>
        </w:rPr>
        <w:t xml:space="preserve"> Cementing the internal shift from inmate to mentor and educator through the successful delivery of their lesson.</w:t>
      </w:r>
    </w:p>
    <w:p w:rsidR="00000000" w:rsidDel="00000000" w:rsidP="00000000" w:rsidRDefault="00000000" w:rsidRPr="00000000" w14:paraId="000000F1">
      <w:pPr>
        <w:pStyle w:val="Heading4"/>
        <w:keepNext w:val="0"/>
        <w:keepLines w:val="0"/>
        <w:spacing w:after="40" w:before="0" w:lineRule="auto"/>
        <w:rPr>
          <w:b w:val="1"/>
          <w:bCs w:val="1"/>
          <w:color w:val="000000"/>
          <w:sz w:val="22"/>
          <w:szCs w:val="22"/>
        </w:rPr>
      </w:pPr>
      <w:bookmarkStart w:colFirst="0" w:colLast="0" w:name="_dp6o46810oua" w:id="69"/>
      <w:bookmarkEnd w:id="69"/>
      <w:r w:rsidDel="00000000" w:rsidR="00000000" w:rsidRPr="00000000">
        <w:rPr>
          <w:b w:val="1"/>
          <w:bCs w:val="1"/>
          <w:color w:val="000000"/>
          <w:sz w:val="22"/>
          <w:szCs w:val="22"/>
          <w:rtl w:val="0"/>
        </w:rPr>
        <w:t xml:space="preserve">III. Step-by-Step Session Breakdown</w:t>
      </w:r>
    </w:p>
    <w:p w:rsidR="00000000" w:rsidDel="00000000" w:rsidP="00000000" w:rsidRDefault="00000000" w:rsidRPr="00000000" w14:paraId="000000F2">
      <w:pPr>
        <w:pStyle w:val="Heading5"/>
        <w:keepNext w:val="0"/>
        <w:keepLines w:val="0"/>
        <w:spacing w:after="40" w:before="0" w:lineRule="auto"/>
        <w:rPr>
          <w:b w:val="1"/>
          <w:bCs w:val="1"/>
          <w:color w:val="000000"/>
          <w:sz w:val="20"/>
          <w:szCs w:val="20"/>
        </w:rPr>
      </w:pPr>
      <w:bookmarkStart w:colFirst="0" w:colLast="0" w:name="_vn3zupfrn2q5" w:id="70"/>
      <w:bookmarkEnd w:id="70"/>
      <w:r w:rsidDel="00000000" w:rsidR="00000000" w:rsidRPr="00000000">
        <w:rPr>
          <w:b w:val="1"/>
          <w:bCs w:val="1"/>
          <w:color w:val="000000"/>
          <w:sz w:val="20"/>
          <w:szCs w:val="20"/>
          <w:rtl w:val="0"/>
        </w:rPr>
        <w:t xml:space="preserve">Session 8.1: Cohort Teaching Presentations - Group A (90 Minutes)</w:t>
      </w:r>
    </w:p>
    <w:p w:rsidR="00000000" w:rsidDel="00000000" w:rsidP="00000000" w:rsidRDefault="00000000" w:rsidRPr="00000000" w14:paraId="000000F3">
      <w:pPr>
        <w:numPr>
          <w:ilvl w:val="0"/>
          <w:numId w:val="28"/>
        </w:numPr>
        <w:spacing w:after="0" w:afterAutospacing="0" w:lineRule="auto"/>
        <w:ind w:left="720" w:hanging="360"/>
      </w:pPr>
      <w:r w:rsidDel="00000000" w:rsidR="00000000" w:rsidRPr="00000000">
        <w:rPr>
          <w:b w:val="1"/>
          <w:bCs w:val="1"/>
          <w:rtl w:val="0"/>
        </w:rPr>
        <w:t xml:space="preserve">00–10 Min | Group Warm-up:</w:t>
      </w:r>
      <w:r w:rsidDel="00000000" w:rsidR="00000000" w:rsidRPr="00000000">
        <w:rPr>
          <w:rtl w:val="0"/>
        </w:rPr>
        <w:t xml:space="preserve"> The instructor sets a supportive tone for the presentations and outlines the evaluation rules.</w:t>
      </w:r>
    </w:p>
    <w:p w:rsidR="00000000" w:rsidDel="00000000" w:rsidP="00000000" w:rsidRDefault="00000000" w:rsidRPr="00000000" w14:paraId="000000F4">
      <w:pPr>
        <w:numPr>
          <w:ilvl w:val="0"/>
          <w:numId w:val="28"/>
        </w:numPr>
        <w:spacing w:after="0" w:afterAutospacing="0" w:lineRule="auto"/>
        <w:ind w:left="720" w:hanging="360"/>
      </w:pPr>
      <w:r w:rsidDel="00000000" w:rsidR="00000000" w:rsidRPr="00000000">
        <w:rPr>
          <w:b w:val="1"/>
          <w:bCs w:val="1"/>
          <w:rtl w:val="0"/>
        </w:rPr>
        <w:t xml:space="preserve">10–80 Min | Live Teaching Presentations:</w:t>
      </w:r>
      <w:r w:rsidDel="00000000" w:rsidR="00000000" w:rsidRPr="00000000">
        <w:rPr>
          <w:rtl w:val="0"/>
        </w:rPr>
        <w:t xml:space="preserve"> The first half of the cohort delivers their full 10-minute lessons, using their peers as active students. Each presentation is immediately followed by a structured 2-minute feedback loop.</w:t>
      </w:r>
    </w:p>
    <w:p w:rsidR="00000000" w:rsidDel="00000000" w:rsidP="00000000" w:rsidRDefault="00000000" w:rsidRPr="00000000" w14:paraId="000000F5">
      <w:pPr>
        <w:numPr>
          <w:ilvl w:val="0"/>
          <w:numId w:val="28"/>
        </w:numPr>
        <w:spacing w:after="240" w:lineRule="auto"/>
        <w:ind w:left="720" w:hanging="360"/>
      </w:pPr>
      <w:r w:rsidDel="00000000" w:rsidR="00000000" w:rsidRPr="00000000">
        <w:rPr>
          <w:b w:val="1"/>
          <w:bCs w:val="1"/>
          <w:rtl w:val="0"/>
        </w:rPr>
        <w:t xml:space="preserve">80–90 Min | Mid-Point Processing:</w:t>
      </w:r>
      <w:r w:rsidDel="00000000" w:rsidR="00000000" w:rsidRPr="00000000">
        <w:rPr>
          <w:rtl w:val="0"/>
        </w:rPr>
        <w:t xml:space="preserve"> Group reflection on the common strengths observed during the presentations and how the cohort's confidence has grown.</w:t>
      </w:r>
    </w:p>
    <w:p w:rsidR="00000000" w:rsidDel="00000000" w:rsidP="00000000" w:rsidRDefault="00000000" w:rsidRPr="00000000" w14:paraId="000000F6">
      <w:pPr>
        <w:pStyle w:val="Heading5"/>
        <w:keepNext w:val="0"/>
        <w:keepLines w:val="0"/>
        <w:spacing w:after="40" w:before="0" w:lineRule="auto"/>
        <w:rPr>
          <w:b w:val="1"/>
          <w:bCs w:val="1"/>
          <w:color w:val="000000"/>
          <w:sz w:val="20"/>
          <w:szCs w:val="20"/>
        </w:rPr>
      </w:pPr>
      <w:bookmarkStart w:colFirst="0" w:colLast="0" w:name="_mqheyyqn7wm5" w:id="71"/>
      <w:bookmarkEnd w:id="71"/>
      <w:r w:rsidDel="00000000" w:rsidR="00000000" w:rsidRPr="00000000">
        <w:rPr>
          <w:b w:val="1"/>
          <w:bCs w:val="1"/>
          <w:color w:val="000000"/>
          <w:sz w:val="20"/>
          <w:szCs w:val="20"/>
          <w:rtl w:val="0"/>
        </w:rPr>
        <w:t xml:space="preserve">Session 8.2: Cohort Teaching Presentations - Group B (90 Minutes)</w:t>
      </w:r>
    </w:p>
    <w:p w:rsidR="00000000" w:rsidDel="00000000" w:rsidP="00000000" w:rsidRDefault="00000000" w:rsidRPr="00000000" w14:paraId="000000F7">
      <w:pPr>
        <w:numPr>
          <w:ilvl w:val="0"/>
          <w:numId w:val="13"/>
        </w:numPr>
        <w:spacing w:after="0" w:afterAutospacing="0" w:lineRule="auto"/>
        <w:ind w:left="720" w:hanging="360"/>
      </w:pPr>
      <w:r w:rsidDel="00000000" w:rsidR="00000000" w:rsidRPr="00000000">
        <w:rPr>
          <w:b w:val="1"/>
          <w:bCs w:val="1"/>
          <w:rtl w:val="0"/>
        </w:rPr>
        <w:t xml:space="preserve">00–10 Min | Session Orientation:</w:t>
      </w:r>
      <w:r w:rsidDel="00000000" w:rsidR="00000000" w:rsidRPr="00000000">
        <w:rPr>
          <w:rtl w:val="0"/>
        </w:rPr>
        <w:t xml:space="preserve"> Re-establishing the presentation sequence and distributing the peer evaluation cards.</w:t>
      </w:r>
    </w:p>
    <w:p w:rsidR="00000000" w:rsidDel="00000000" w:rsidP="00000000" w:rsidRDefault="00000000" w:rsidRPr="00000000" w14:paraId="000000F8">
      <w:pPr>
        <w:numPr>
          <w:ilvl w:val="0"/>
          <w:numId w:val="13"/>
        </w:numPr>
        <w:spacing w:after="0" w:afterAutospacing="0" w:lineRule="auto"/>
        <w:ind w:left="720" w:hanging="360"/>
      </w:pPr>
      <w:r w:rsidDel="00000000" w:rsidR="00000000" w:rsidRPr="00000000">
        <w:rPr>
          <w:b w:val="1"/>
          <w:bCs w:val="1"/>
          <w:rtl w:val="0"/>
        </w:rPr>
        <w:t xml:space="preserve">10–80 Min | Live Teaching Presentations:</w:t>
      </w:r>
      <w:r w:rsidDel="00000000" w:rsidR="00000000" w:rsidRPr="00000000">
        <w:rPr>
          <w:rtl w:val="0"/>
        </w:rPr>
        <w:t xml:space="preserve"> The second half of the cohort delivers their full 10-minute lessons, with their peers acting as students, followed by structured peer feedback.</w:t>
      </w:r>
    </w:p>
    <w:p w:rsidR="00000000" w:rsidDel="00000000" w:rsidP="00000000" w:rsidRDefault="00000000" w:rsidRPr="00000000" w14:paraId="000000F9">
      <w:pPr>
        <w:numPr>
          <w:ilvl w:val="0"/>
          <w:numId w:val="13"/>
        </w:numPr>
        <w:spacing w:after="240" w:lineRule="auto"/>
        <w:ind w:left="720" w:hanging="360"/>
      </w:pPr>
      <w:r w:rsidDel="00000000" w:rsidR="00000000" w:rsidRPr="00000000">
        <w:rPr>
          <w:b w:val="1"/>
          <w:bCs w:val="1"/>
          <w:rtl w:val="0"/>
        </w:rPr>
        <w:t xml:space="preserve">80–90 Min | Collective Debrief:</w:t>
      </w:r>
      <w:r w:rsidDel="00000000" w:rsidR="00000000" w:rsidRPr="00000000">
        <w:rPr>
          <w:rtl w:val="0"/>
        </w:rPr>
        <w:t xml:space="preserve"> A powerful group conversation celebrating the successful delivery of every single lesson, acknowledging the shared effort of the entire cohort.</w:t>
      </w:r>
    </w:p>
    <w:p w:rsidR="00000000" w:rsidDel="00000000" w:rsidP="00000000" w:rsidRDefault="00000000" w:rsidRPr="00000000" w14:paraId="000000FA">
      <w:pPr>
        <w:pStyle w:val="Heading4"/>
        <w:keepNext w:val="0"/>
        <w:keepLines w:val="0"/>
        <w:spacing w:after="40" w:before="0" w:lineRule="auto"/>
        <w:rPr>
          <w:b w:val="1"/>
          <w:bCs w:val="1"/>
          <w:color w:val="000000"/>
          <w:sz w:val="22"/>
          <w:szCs w:val="22"/>
        </w:rPr>
      </w:pPr>
      <w:bookmarkStart w:colFirst="0" w:colLast="0" w:name="_8yjw4cnz552p" w:id="72"/>
      <w:bookmarkEnd w:id="72"/>
      <w:r w:rsidDel="00000000" w:rsidR="00000000" w:rsidRPr="00000000">
        <w:rPr>
          <w:b w:val="1"/>
          <w:bCs w:val="1"/>
          <w:color w:val="000000"/>
          <w:sz w:val="22"/>
          <w:szCs w:val="22"/>
          <w:rtl w:val="0"/>
        </w:rPr>
        <w:t xml:space="preserve">IV. Tool of the Week: The Institutional Evaluation Performance Sheet</w:t>
      </w:r>
    </w:p>
    <w:p w:rsidR="00000000" w:rsidDel="00000000" w:rsidP="00000000" w:rsidRDefault="00000000" w:rsidRPr="00000000" w14:paraId="000000FB">
      <w:pPr>
        <w:spacing w:after="240" w:lineRule="auto"/>
        <w:rPr/>
      </w:pPr>
      <w:r w:rsidDel="00000000" w:rsidR="00000000" w:rsidRPr="00000000">
        <w:rPr>
          <w:rtl w:val="0"/>
        </w:rPr>
        <w:t xml:space="preserve">A professional grading sheet featuring specific scoring columns for tracking organizational clarity, effective modeling, and the integration of personal narratives.</w:t>
      </w:r>
    </w:p>
    <w:p w:rsidR="00000000" w:rsidDel="00000000" w:rsidP="00000000" w:rsidRDefault="00000000" w:rsidRPr="00000000" w14:paraId="000000FC">
      <w:pPr>
        <w:pStyle w:val="Heading4"/>
        <w:keepNext w:val="0"/>
        <w:keepLines w:val="0"/>
        <w:spacing w:after="40" w:before="0" w:lineRule="auto"/>
        <w:rPr>
          <w:b w:val="1"/>
          <w:bCs w:val="1"/>
          <w:color w:val="000000"/>
          <w:sz w:val="22"/>
          <w:szCs w:val="22"/>
        </w:rPr>
      </w:pPr>
      <w:bookmarkStart w:colFirst="0" w:colLast="0" w:name="_a1dbpdboc2db" w:id="73"/>
      <w:bookmarkEnd w:id="73"/>
      <w:r w:rsidDel="00000000" w:rsidR="00000000" w:rsidRPr="00000000">
        <w:rPr>
          <w:b w:val="1"/>
          <w:bCs w:val="1"/>
          <w:color w:val="000000"/>
          <w:sz w:val="22"/>
          <w:szCs w:val="22"/>
          <w:rtl w:val="0"/>
        </w:rPr>
        <w:t xml:space="preserve">V. Weekly Reflection Prompt</w:t>
      </w:r>
    </w:p>
    <w:p w:rsidR="00000000" w:rsidDel="00000000" w:rsidP="00000000" w:rsidRDefault="00000000" w:rsidRPr="00000000" w14:paraId="000000FD">
      <w:pPr>
        <w:spacing w:after="240" w:lineRule="auto"/>
        <w:ind w:left="600" w:right="600" w:firstLine="0"/>
        <w:rPr/>
      </w:pPr>
      <w:r w:rsidDel="00000000" w:rsidR="00000000" w:rsidRPr="00000000">
        <w:rPr>
          <w:rtl w:val="0"/>
        </w:rPr>
        <w:t xml:space="preserve">"How did it feel to stand before your peers as a leader and teacher today? How does this experience change your view of what you can accomplish when you return home?"</w:t>
      </w:r>
    </w:p>
    <w:p w:rsidR="00000000" w:rsidDel="00000000" w:rsidP="00000000" w:rsidRDefault="00000000" w:rsidRPr="00000000" w14:paraId="000000FE">
      <w:pPr>
        <w:pStyle w:val="Heading3"/>
        <w:keepNext w:val="0"/>
        <w:keepLines w:val="0"/>
        <w:spacing w:before="0" w:lineRule="auto"/>
        <w:rPr>
          <w:b w:val="1"/>
          <w:bCs w:val="1"/>
          <w:color w:val="000000"/>
          <w:sz w:val="26"/>
          <w:szCs w:val="26"/>
        </w:rPr>
      </w:pPr>
      <w:bookmarkStart w:colFirst="0" w:colLast="0" w:name="_ymdom02f2hrn" w:id="74"/>
      <w:bookmarkEnd w:id="74"/>
      <w:r w:rsidDel="00000000" w:rsidR="00000000" w:rsidRPr="00000000">
        <w:rPr>
          <w:b w:val="1"/>
          <w:bCs w:val="1"/>
          <w:color w:val="000000"/>
          <w:sz w:val="26"/>
          <w:szCs w:val="26"/>
          <w:rtl w:val="0"/>
        </w:rPr>
        <w:t xml:space="preserve">WEEK 9: PORTFOLIO COMPILATION &amp; LEGACY TRANSMISSION</w:t>
      </w:r>
    </w:p>
    <w:p w:rsidR="00000000" w:rsidDel="00000000" w:rsidP="00000000" w:rsidRDefault="00000000" w:rsidRPr="00000000" w14:paraId="000000FF">
      <w:pPr>
        <w:pStyle w:val="Heading4"/>
        <w:keepNext w:val="0"/>
        <w:keepLines w:val="0"/>
        <w:spacing w:after="40" w:before="0" w:lineRule="auto"/>
        <w:rPr>
          <w:b w:val="1"/>
          <w:bCs w:val="1"/>
          <w:color w:val="000000"/>
          <w:sz w:val="22"/>
          <w:szCs w:val="22"/>
        </w:rPr>
      </w:pPr>
      <w:bookmarkStart w:colFirst="0" w:colLast="0" w:name="_7s4waqhryxt5" w:id="75"/>
      <w:bookmarkEnd w:id="75"/>
      <w:r w:rsidDel="00000000" w:rsidR="00000000" w:rsidRPr="00000000">
        <w:rPr>
          <w:b w:val="1"/>
          <w:bCs w:val="1"/>
          <w:color w:val="000000"/>
          <w:sz w:val="22"/>
          <w:szCs w:val="22"/>
          <w:rtl w:val="0"/>
        </w:rPr>
        <w:t xml:space="preserve">I. Instructional Objective</w:t>
      </w:r>
    </w:p>
    <w:p w:rsidR="00000000" w:rsidDel="00000000" w:rsidP="00000000" w:rsidRDefault="00000000" w:rsidRPr="00000000" w14:paraId="00000100">
      <w:pPr>
        <w:spacing w:after="240" w:lineRule="auto"/>
        <w:rPr/>
      </w:pPr>
      <w:r w:rsidDel="00000000" w:rsidR="00000000" w:rsidRPr="00000000">
        <w:rPr>
          <w:rtl w:val="0"/>
        </w:rPr>
        <w:t xml:space="preserve">Participants will organize, polish, and assemble their complete 9-week body of work into a high-quality physical Legacy Portfolio, while completing the certification requirements for program accreditation.</w:t>
      </w:r>
    </w:p>
    <w:p w:rsidR="00000000" w:rsidDel="00000000" w:rsidP="00000000" w:rsidRDefault="00000000" w:rsidRPr="00000000" w14:paraId="00000101">
      <w:pPr>
        <w:pStyle w:val="Heading4"/>
        <w:keepNext w:val="0"/>
        <w:keepLines w:val="0"/>
        <w:spacing w:after="40" w:before="0" w:lineRule="auto"/>
        <w:rPr>
          <w:b w:val="1"/>
          <w:bCs w:val="1"/>
          <w:color w:val="000000"/>
          <w:sz w:val="22"/>
          <w:szCs w:val="22"/>
        </w:rPr>
      </w:pPr>
      <w:bookmarkStart w:colFirst="0" w:colLast="0" w:name="_b2qy4aprxwxo" w:id="76"/>
      <w:bookmarkEnd w:id="76"/>
      <w:r w:rsidDel="00000000" w:rsidR="00000000" w:rsidRPr="00000000">
        <w:rPr>
          <w:b w:val="1"/>
          <w:bCs w:val="1"/>
          <w:color w:val="000000"/>
          <w:sz w:val="22"/>
          <w:szCs w:val="22"/>
          <w:rtl w:val="0"/>
        </w:rPr>
        <w:t xml:space="preserve">II. Core Theoretical Focus</w:t>
      </w:r>
    </w:p>
    <w:p w:rsidR="00000000" w:rsidDel="00000000" w:rsidP="00000000" w:rsidRDefault="00000000" w:rsidRPr="00000000" w14:paraId="00000102">
      <w:pPr>
        <w:numPr>
          <w:ilvl w:val="0"/>
          <w:numId w:val="20"/>
        </w:numPr>
        <w:spacing w:after="0" w:afterAutospacing="0" w:lineRule="auto"/>
        <w:ind w:left="720" w:hanging="360"/>
      </w:pPr>
      <w:r w:rsidDel="00000000" w:rsidR="00000000" w:rsidRPr="00000000">
        <w:rPr>
          <w:b w:val="1"/>
          <w:bCs w:val="1"/>
          <w:rtl w:val="0"/>
        </w:rPr>
        <w:t xml:space="preserve">Tangible Output Completion:</w:t>
      </w:r>
      <w:r w:rsidDel="00000000" w:rsidR="00000000" w:rsidRPr="00000000">
        <w:rPr>
          <w:rtl w:val="0"/>
        </w:rPr>
        <w:t xml:space="preserve"> Completing a physical, high-value project that proves the participant's ability to focus, plan, and follow through over the long term.</w:t>
      </w:r>
    </w:p>
    <w:p w:rsidR="00000000" w:rsidDel="00000000" w:rsidP="00000000" w:rsidRDefault="00000000" w:rsidRPr="00000000" w14:paraId="00000103">
      <w:pPr>
        <w:numPr>
          <w:ilvl w:val="0"/>
          <w:numId w:val="20"/>
        </w:numPr>
        <w:spacing w:after="0" w:afterAutospacing="0" w:lineRule="auto"/>
        <w:ind w:left="720" w:hanging="360"/>
      </w:pPr>
      <w:r w:rsidDel="00000000" w:rsidR="00000000" w:rsidRPr="00000000">
        <w:rPr>
          <w:b w:val="1"/>
          <w:bCs w:val="1"/>
          <w:rtl w:val="0"/>
        </w:rPr>
        <w:t xml:space="preserve">Institutional Accreditation Mastery:</w:t>
      </w:r>
      <w:r w:rsidDel="00000000" w:rsidR="00000000" w:rsidRPr="00000000">
        <w:rPr>
          <w:rtl w:val="0"/>
        </w:rPr>
        <w:t xml:space="preserve"> Aligning the completed coursework with official certification standards to provide real leverage for parole hearings and job placement.</w:t>
      </w:r>
    </w:p>
    <w:p w:rsidR="00000000" w:rsidDel="00000000" w:rsidP="00000000" w:rsidRDefault="00000000" w:rsidRPr="00000000" w14:paraId="00000104">
      <w:pPr>
        <w:numPr>
          <w:ilvl w:val="0"/>
          <w:numId w:val="20"/>
        </w:numPr>
        <w:spacing w:after="240" w:lineRule="auto"/>
        <w:ind w:left="720" w:hanging="360"/>
      </w:pPr>
      <w:r w:rsidDel="00000000" w:rsidR="00000000" w:rsidRPr="00000000">
        <w:rPr>
          <w:b w:val="1"/>
          <w:bCs w:val="1"/>
          <w:rtl w:val="0"/>
        </w:rPr>
        <w:t xml:space="preserve">Generational Legacy Transmission:</w:t>
      </w:r>
      <w:r w:rsidDel="00000000" w:rsidR="00000000" w:rsidRPr="00000000">
        <w:rPr>
          <w:rtl w:val="0"/>
        </w:rPr>
        <w:t xml:space="preserve"> Emotionally and practically preparing the final portfolio to be sent out of the facility and delivered directly into the hands of the child.</w:t>
      </w:r>
    </w:p>
    <w:p w:rsidR="00000000" w:rsidDel="00000000" w:rsidP="00000000" w:rsidRDefault="00000000" w:rsidRPr="00000000" w14:paraId="00000105">
      <w:pPr>
        <w:pStyle w:val="Heading4"/>
        <w:keepNext w:val="0"/>
        <w:keepLines w:val="0"/>
        <w:spacing w:after="40" w:before="0" w:lineRule="auto"/>
        <w:rPr>
          <w:b w:val="1"/>
          <w:bCs w:val="1"/>
          <w:color w:val="000000"/>
          <w:sz w:val="22"/>
          <w:szCs w:val="22"/>
        </w:rPr>
      </w:pPr>
      <w:bookmarkStart w:colFirst="0" w:colLast="0" w:name="_6v736k3sass" w:id="77"/>
      <w:bookmarkEnd w:id="77"/>
      <w:r w:rsidDel="00000000" w:rsidR="00000000" w:rsidRPr="00000000">
        <w:rPr>
          <w:b w:val="1"/>
          <w:bCs w:val="1"/>
          <w:color w:val="000000"/>
          <w:sz w:val="22"/>
          <w:szCs w:val="22"/>
          <w:rtl w:val="0"/>
        </w:rPr>
        <w:t xml:space="preserve">III. Step-by-Step Session Breakdown</w:t>
      </w:r>
    </w:p>
    <w:p w:rsidR="00000000" w:rsidDel="00000000" w:rsidP="00000000" w:rsidRDefault="00000000" w:rsidRPr="00000000" w14:paraId="00000106">
      <w:pPr>
        <w:pStyle w:val="Heading5"/>
        <w:keepNext w:val="0"/>
        <w:keepLines w:val="0"/>
        <w:spacing w:after="40" w:before="0" w:lineRule="auto"/>
        <w:rPr>
          <w:b w:val="1"/>
          <w:bCs w:val="1"/>
          <w:color w:val="000000"/>
          <w:sz w:val="20"/>
          <w:szCs w:val="20"/>
        </w:rPr>
      </w:pPr>
      <w:bookmarkStart w:colFirst="0" w:colLast="0" w:name="_n6m4825jyq02" w:id="78"/>
      <w:bookmarkEnd w:id="78"/>
      <w:r w:rsidDel="00000000" w:rsidR="00000000" w:rsidRPr="00000000">
        <w:rPr>
          <w:b w:val="1"/>
          <w:bCs w:val="1"/>
          <w:color w:val="000000"/>
          <w:sz w:val="20"/>
          <w:szCs w:val="20"/>
          <w:rtl w:val="0"/>
        </w:rPr>
        <w:t xml:space="preserve">Session 9.1: Portfolio Assembly and Quality Control (90 Minutes)</w:t>
      </w:r>
    </w:p>
    <w:p w:rsidR="00000000" w:rsidDel="00000000" w:rsidP="00000000" w:rsidRDefault="00000000" w:rsidRPr="00000000" w14:paraId="00000107">
      <w:pPr>
        <w:numPr>
          <w:ilvl w:val="0"/>
          <w:numId w:val="11"/>
        </w:numPr>
        <w:spacing w:after="0" w:afterAutospacing="0" w:lineRule="auto"/>
        <w:ind w:left="720" w:hanging="360"/>
      </w:pPr>
      <w:r w:rsidDel="00000000" w:rsidR="00000000" w:rsidRPr="00000000">
        <w:rPr>
          <w:b w:val="1"/>
          <w:bCs w:val="1"/>
          <w:rtl w:val="0"/>
        </w:rPr>
        <w:t xml:space="preserve">00–20 Min | Quality Standards Overview:</w:t>
      </w:r>
      <w:r w:rsidDel="00000000" w:rsidR="00000000" w:rsidRPr="00000000">
        <w:rPr>
          <w:rtl w:val="0"/>
        </w:rPr>
        <w:t xml:space="preserve"> The instructor explains the final layout and quality requirements for the physical portfolios.</w:t>
      </w:r>
    </w:p>
    <w:p w:rsidR="00000000" w:rsidDel="00000000" w:rsidP="00000000" w:rsidRDefault="00000000" w:rsidRPr="00000000" w14:paraId="00000108">
      <w:pPr>
        <w:numPr>
          <w:ilvl w:val="0"/>
          <w:numId w:val="11"/>
        </w:numPr>
        <w:spacing w:after="0" w:afterAutospacing="0" w:lineRule="auto"/>
        <w:ind w:left="720" w:hanging="360"/>
      </w:pPr>
      <w:r w:rsidDel="00000000" w:rsidR="00000000" w:rsidRPr="00000000">
        <w:rPr>
          <w:b w:val="1"/>
          <w:bCs w:val="1"/>
          <w:rtl w:val="0"/>
        </w:rPr>
        <w:t xml:space="preserve">20–60 Min | Portfolio Review and Polishing:</w:t>
      </w:r>
      <w:r w:rsidDel="00000000" w:rsidR="00000000" w:rsidRPr="00000000">
        <w:rPr>
          <w:rtl w:val="0"/>
        </w:rPr>
        <w:t xml:space="preserve"> Inmates carefully organize their 9 weeks of work, arranging the Homepage Statement, 5-Point Outline, Flowcharts, Narrative Scripts, and Milestone Letters into a clean binder.</w:t>
      </w:r>
    </w:p>
    <w:p w:rsidR="00000000" w:rsidDel="00000000" w:rsidP="00000000" w:rsidRDefault="00000000" w:rsidRPr="00000000" w14:paraId="00000109">
      <w:pPr>
        <w:numPr>
          <w:ilvl w:val="0"/>
          <w:numId w:val="11"/>
        </w:numPr>
        <w:spacing w:after="0" w:afterAutospacing="0" w:lineRule="auto"/>
        <w:ind w:left="720" w:hanging="360"/>
      </w:pPr>
      <w:r w:rsidDel="00000000" w:rsidR="00000000" w:rsidRPr="00000000">
        <w:rPr>
          <w:b w:val="1"/>
          <w:bCs w:val="1"/>
          <w:rtl w:val="0"/>
        </w:rPr>
        <w:t xml:space="preserve">60–80 Min | Peer Quality Check:</w:t>
      </w:r>
      <w:r w:rsidDel="00000000" w:rsidR="00000000" w:rsidRPr="00000000">
        <w:rPr>
          <w:rtl w:val="0"/>
        </w:rPr>
        <w:t xml:space="preserve"> Partners swap completed portfolios, conducting a thorough final review to ensure every single page is perfectly organized and complete.</w:t>
      </w:r>
    </w:p>
    <w:p w:rsidR="00000000" w:rsidDel="00000000" w:rsidP="00000000" w:rsidRDefault="00000000" w:rsidRPr="00000000" w14:paraId="0000010A">
      <w:pPr>
        <w:numPr>
          <w:ilvl w:val="0"/>
          <w:numId w:val="11"/>
        </w:numPr>
        <w:spacing w:after="240" w:lineRule="auto"/>
        <w:ind w:left="720" w:hanging="360"/>
      </w:pPr>
      <w:r w:rsidDel="00000000" w:rsidR="00000000" w:rsidRPr="00000000">
        <w:rPr>
          <w:b w:val="1"/>
          <w:bCs w:val="1"/>
          <w:rtl w:val="0"/>
        </w:rPr>
        <w:t xml:space="preserve">80–90 Min | Instructor Endorsement:</w:t>
      </w:r>
      <w:r w:rsidDel="00000000" w:rsidR="00000000" w:rsidRPr="00000000">
        <w:rPr>
          <w:rtl w:val="0"/>
        </w:rPr>
        <w:t xml:space="preserve"> The instructor signs off on each finalized portfolio, officially approving it for certification.</w:t>
      </w:r>
    </w:p>
    <w:p w:rsidR="00000000" w:rsidDel="00000000" w:rsidP="00000000" w:rsidRDefault="00000000" w:rsidRPr="00000000" w14:paraId="0000010B">
      <w:pPr>
        <w:pStyle w:val="Heading5"/>
        <w:keepNext w:val="0"/>
        <w:keepLines w:val="0"/>
        <w:spacing w:after="40" w:before="0" w:lineRule="auto"/>
        <w:rPr>
          <w:b w:val="1"/>
          <w:bCs w:val="1"/>
          <w:color w:val="000000"/>
          <w:sz w:val="20"/>
          <w:szCs w:val="20"/>
        </w:rPr>
      </w:pPr>
      <w:bookmarkStart w:colFirst="0" w:colLast="0" w:name="_4fxnskz2revy" w:id="79"/>
      <w:bookmarkEnd w:id="79"/>
      <w:r w:rsidDel="00000000" w:rsidR="00000000" w:rsidRPr="00000000">
        <w:rPr>
          <w:b w:val="1"/>
          <w:bCs w:val="1"/>
          <w:color w:val="000000"/>
          <w:sz w:val="20"/>
          <w:szCs w:val="20"/>
          <w:rtl w:val="0"/>
        </w:rPr>
        <w:t xml:space="preserve">Session 9.2: Graduation and Transition Ceremony (90 Minutes)</w:t>
      </w:r>
    </w:p>
    <w:p w:rsidR="00000000" w:rsidDel="00000000" w:rsidP="00000000" w:rsidRDefault="00000000" w:rsidRPr="00000000" w14:paraId="0000010C">
      <w:pPr>
        <w:numPr>
          <w:ilvl w:val="0"/>
          <w:numId w:val="19"/>
        </w:numPr>
        <w:spacing w:after="0" w:afterAutospacing="0" w:lineRule="auto"/>
        <w:ind w:left="720" w:hanging="360"/>
      </w:pPr>
      <w:r w:rsidDel="00000000" w:rsidR="00000000" w:rsidRPr="00000000">
        <w:rPr>
          <w:b w:val="1"/>
          <w:bCs w:val="1"/>
          <w:rtl w:val="0"/>
        </w:rPr>
        <w:t xml:space="preserve">00–30 Min | Closing Reflection Circle:</w:t>
      </w:r>
      <w:r w:rsidDel="00000000" w:rsidR="00000000" w:rsidRPr="00000000">
        <w:rPr>
          <w:rtl w:val="0"/>
        </w:rPr>
        <w:t xml:space="preserve"> Each participant shares a brief summary of their journey over the past 9 weeks, highlighting the deepest personal insight they uncovered.</w:t>
      </w:r>
    </w:p>
    <w:p w:rsidR="00000000" w:rsidDel="00000000" w:rsidP="00000000" w:rsidRDefault="00000000" w:rsidRPr="00000000" w14:paraId="0000010D">
      <w:pPr>
        <w:numPr>
          <w:ilvl w:val="0"/>
          <w:numId w:val="19"/>
        </w:numPr>
        <w:spacing w:after="0" w:afterAutospacing="0" w:lineRule="auto"/>
        <w:ind w:left="720" w:hanging="360"/>
      </w:pPr>
      <w:r w:rsidDel="00000000" w:rsidR="00000000" w:rsidRPr="00000000">
        <w:rPr>
          <w:b w:val="1"/>
          <w:bCs w:val="1"/>
          <w:rtl w:val="0"/>
        </w:rPr>
        <w:t xml:space="preserve">30–60 Min | Certificate Presentation:</w:t>
      </w:r>
      <w:r w:rsidDel="00000000" w:rsidR="00000000" w:rsidRPr="00000000">
        <w:rPr>
          <w:rtl w:val="0"/>
        </w:rPr>
        <w:t xml:space="preserve"> A formal ceremony where each graduate is presented with an official Peer Tutor Certificate, celebrating their growth as an educator and mentor.</w:t>
      </w:r>
    </w:p>
    <w:p w:rsidR="00000000" w:rsidDel="00000000" w:rsidP="00000000" w:rsidRDefault="00000000" w:rsidRPr="00000000" w14:paraId="0000010E">
      <w:pPr>
        <w:numPr>
          <w:ilvl w:val="0"/>
          <w:numId w:val="19"/>
        </w:numPr>
        <w:spacing w:after="0" w:afterAutospacing="0" w:lineRule="auto"/>
        <w:ind w:left="720" w:hanging="360"/>
      </w:pPr>
      <w:r w:rsidDel="00000000" w:rsidR="00000000" w:rsidRPr="00000000">
        <w:rPr>
          <w:b w:val="1"/>
          <w:bCs w:val="1"/>
          <w:rtl w:val="0"/>
        </w:rPr>
        <w:t xml:space="preserve">60–80 Min | Preparing for Mailing:</w:t>
      </w:r>
      <w:r w:rsidDel="00000000" w:rsidR="00000000" w:rsidRPr="00000000">
        <w:rPr>
          <w:rtl w:val="0"/>
        </w:rPr>
        <w:t xml:space="preserve"> Participants safely pack and label their completed Legacy Portfolios for official mailing or delivery to their families.</w:t>
      </w:r>
    </w:p>
    <w:p w:rsidR="00000000" w:rsidDel="00000000" w:rsidP="00000000" w:rsidRDefault="00000000" w:rsidRPr="00000000" w14:paraId="0000010F">
      <w:pPr>
        <w:numPr>
          <w:ilvl w:val="0"/>
          <w:numId w:val="19"/>
        </w:numPr>
        <w:spacing w:after="240" w:lineRule="auto"/>
        <w:ind w:left="720" w:hanging="360"/>
      </w:pPr>
      <w:r w:rsidDel="00000000" w:rsidR="00000000" w:rsidRPr="00000000">
        <w:rPr>
          <w:b w:val="1"/>
          <w:bCs w:val="1"/>
          <w:rtl w:val="0"/>
        </w:rPr>
        <w:t xml:space="preserve">80–90 Min | Final Program Adjournment:</w:t>
      </w:r>
      <w:r w:rsidDel="00000000" w:rsidR="00000000" w:rsidRPr="00000000">
        <w:rPr>
          <w:rtl w:val="0"/>
        </w:rPr>
        <w:t xml:space="preserve"> The instructor shares inspiring closing remarks, officially concluding the 9-week journey.</w:t>
      </w:r>
    </w:p>
    <w:p w:rsidR="00000000" w:rsidDel="00000000" w:rsidP="00000000" w:rsidRDefault="00000000" w:rsidRPr="00000000" w14:paraId="00000110">
      <w:pPr>
        <w:pStyle w:val="Heading4"/>
        <w:keepNext w:val="0"/>
        <w:keepLines w:val="0"/>
        <w:spacing w:after="40" w:before="0" w:lineRule="auto"/>
        <w:rPr>
          <w:b w:val="1"/>
          <w:bCs w:val="1"/>
          <w:color w:val="000000"/>
          <w:sz w:val="22"/>
          <w:szCs w:val="22"/>
        </w:rPr>
      </w:pPr>
      <w:bookmarkStart w:colFirst="0" w:colLast="0" w:name="_4jec9sj118us" w:id="80"/>
      <w:bookmarkEnd w:id="80"/>
      <w:r w:rsidDel="00000000" w:rsidR="00000000" w:rsidRPr="00000000">
        <w:rPr>
          <w:b w:val="1"/>
          <w:bCs w:val="1"/>
          <w:color w:val="000000"/>
          <w:sz w:val="22"/>
          <w:szCs w:val="22"/>
          <w:rtl w:val="0"/>
        </w:rPr>
        <w:t xml:space="preserve">IV. Tool of the Week: The Master Portfolio Compliance Checklist</w:t>
      </w:r>
    </w:p>
    <w:p w:rsidR="00000000" w:rsidDel="00000000" w:rsidP="00000000" w:rsidRDefault="00000000" w:rsidRPr="00000000" w14:paraId="00000111">
      <w:pPr>
        <w:spacing w:after="240" w:lineRule="auto"/>
        <w:rPr/>
      </w:pPr>
      <w:r w:rsidDel="00000000" w:rsidR="00000000" w:rsidRPr="00000000">
        <w:rPr>
          <w:rtl w:val="0"/>
        </w:rPr>
        <w:t xml:space="preserve">A final tracking checklist ensuring every single mandatory page, letter, chart, and script is included, signed off, and perfectly polished.</w:t>
      </w:r>
    </w:p>
    <w:p w:rsidR="00000000" w:rsidDel="00000000" w:rsidP="00000000" w:rsidRDefault="00000000" w:rsidRPr="00000000" w14:paraId="00000112">
      <w:pPr>
        <w:pStyle w:val="Heading4"/>
        <w:keepNext w:val="0"/>
        <w:keepLines w:val="0"/>
        <w:spacing w:after="40" w:before="0" w:lineRule="auto"/>
        <w:rPr>
          <w:b w:val="1"/>
          <w:bCs w:val="1"/>
          <w:color w:val="000000"/>
          <w:sz w:val="22"/>
          <w:szCs w:val="22"/>
        </w:rPr>
      </w:pPr>
      <w:bookmarkStart w:colFirst="0" w:colLast="0" w:name="_9adcs5n9u12h" w:id="81"/>
      <w:bookmarkEnd w:id="81"/>
      <w:r w:rsidDel="00000000" w:rsidR="00000000" w:rsidRPr="00000000">
        <w:rPr>
          <w:b w:val="1"/>
          <w:bCs w:val="1"/>
          <w:color w:val="000000"/>
          <w:sz w:val="22"/>
          <w:szCs w:val="22"/>
          <w:rtl w:val="0"/>
        </w:rPr>
        <w:t xml:space="preserve">V. Weekly Reflection Prompt</w:t>
      </w:r>
    </w:p>
    <w:p w:rsidR="00000000" w:rsidDel="00000000" w:rsidP="00000000" w:rsidRDefault="00000000" w:rsidRPr="00000000" w14:paraId="00000113">
      <w:pPr>
        <w:spacing w:after="240" w:lineRule="auto"/>
        <w:ind w:left="600" w:right="600" w:firstLine="0"/>
        <w:rPr/>
      </w:pPr>
      <w:r w:rsidDel="00000000" w:rsidR="00000000" w:rsidRPr="00000000">
        <w:rPr>
          <w:rtl w:val="0"/>
        </w:rPr>
        <w:t xml:space="preserve">"As your completed Legacy Portfolio leaves this facility and journeys home to your child, what parts of your old identity are you leaving behind? Who are you choosing to be from this day forward?"</w:t>
      </w:r>
    </w:p>
    <w:p w:rsidR="00000000" w:rsidDel="00000000" w:rsidP="00000000" w:rsidRDefault="00000000" w:rsidRPr="00000000" w14:paraId="00000114">
      <w:pPr>
        <w:pStyle w:val="Heading2"/>
        <w:keepNext w:val="0"/>
        <w:keepLines w:val="0"/>
        <w:spacing w:after="80" w:before="0" w:lineRule="auto"/>
        <w:rPr>
          <w:b w:val="1"/>
          <w:bCs w:val="1"/>
          <w:sz w:val="30"/>
          <w:szCs w:val="30"/>
        </w:rPr>
      </w:pPr>
      <w:bookmarkStart w:colFirst="0" w:colLast="0" w:name="_7trlgego92zn" w:id="82"/>
      <w:bookmarkEnd w:id="82"/>
      <w:r w:rsidDel="00000000" w:rsidR="00000000" w:rsidRPr="00000000">
        <w:rPr>
          <w:b w:val="1"/>
          <w:bCs w:val="1"/>
          <w:sz w:val="30"/>
          <w:szCs w:val="30"/>
          <w:rtl w:val="0"/>
        </w:rPr>
        <w:t xml:space="preserve">SECTION 4: LESSON WORKBOOKS AND UTILITY SCALABILITY</w:t>
      </w:r>
    </w:p>
    <w:p w:rsidR="00000000" w:rsidDel="00000000" w:rsidP="00000000" w:rsidRDefault="00000000" w:rsidRPr="00000000" w14:paraId="00000115">
      <w:pPr>
        <w:pStyle w:val="Heading3"/>
        <w:keepNext w:val="0"/>
        <w:keepLines w:val="0"/>
        <w:spacing w:before="0" w:lineRule="auto"/>
        <w:rPr>
          <w:b w:val="1"/>
          <w:bCs w:val="1"/>
          <w:color w:val="000000"/>
          <w:sz w:val="26"/>
          <w:szCs w:val="26"/>
        </w:rPr>
      </w:pPr>
      <w:bookmarkStart w:colFirst="0" w:colLast="0" w:name="_8xdtq9xio0xc" w:id="83"/>
      <w:bookmarkEnd w:id="83"/>
      <w:r w:rsidDel="00000000" w:rsidR="00000000" w:rsidRPr="00000000">
        <w:rPr>
          <w:b w:val="1"/>
          <w:bCs w:val="1"/>
          <w:color w:val="000000"/>
          <w:sz w:val="26"/>
          <w:szCs w:val="26"/>
          <w:rtl w:val="0"/>
        </w:rPr>
        <w:t xml:space="preserve">4.1 Master Lesson Card Framework</w:t>
      </w:r>
    </w:p>
    <w:p w:rsidR="00000000" w:rsidDel="00000000" w:rsidP="00000000" w:rsidRDefault="00000000" w:rsidRPr="00000000" w14:paraId="00000116">
      <w:pPr>
        <w:spacing w:after="240" w:lineRule="auto"/>
        <w:rPr/>
      </w:pPr>
      <w:r w:rsidDel="00000000" w:rsidR="00000000" w:rsidRPr="00000000">
        <w:rPr>
          <w:rtl w:val="0"/>
        </w:rPr>
        <w:t xml:space="preserve">The core writing framework for the curriculum relies on a standardized, single-page </w:t>
      </w:r>
      <w:r w:rsidDel="00000000" w:rsidR="00000000" w:rsidRPr="00000000">
        <w:rPr>
          <w:b w:val="1"/>
          <w:bCs w:val="1"/>
          <w:rtl w:val="0"/>
        </w:rPr>
        <w:t xml:space="preserve">Master Lesson Card</w:t>
      </w:r>
      <w:r w:rsidDel="00000000" w:rsidR="00000000" w:rsidRPr="00000000">
        <w:rPr>
          <w:rtl w:val="0"/>
        </w:rPr>
        <w:t xml:space="preserve">. This card keeps information highly structured and organized, ensuring that no matter what topic an inmate chooses, the final output remains incredibly clear and easy for a child to understand.</w:t>
      </w:r>
    </w:p>
    <w:tbl>
      <w:tblPr>
        <w:tblStyle w:val="Table4"/>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5895"/>
        <w:tblGridChange w:id="0">
          <w:tblGrid>
            <w:gridCol w:w="2925"/>
            <w:gridCol w:w="5895"/>
          </w:tblGrid>
        </w:tblGridChange>
      </w:tblGrid>
      <w:tr>
        <w:trPr>
          <w:cantSplit w:val="0"/>
          <w:trHeight w:val="54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17">
            <w:pPr>
              <w:spacing w:after="480" w:lineRule="auto"/>
              <w:rPr/>
            </w:pPr>
            <w:r w:rsidDel="00000000" w:rsidR="00000000" w:rsidRPr="00000000">
              <w:rPr>
                <w:b w:val="1"/>
                <w:bCs w:val="1"/>
                <w:rtl w:val="0"/>
              </w:rPr>
              <w:t xml:space="preserve">Framework Section</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18">
            <w:pPr>
              <w:spacing w:after="480" w:lineRule="auto"/>
              <w:rPr/>
            </w:pPr>
            <w:r w:rsidDel="00000000" w:rsidR="00000000" w:rsidRPr="00000000">
              <w:rPr>
                <w:b w:val="1"/>
                <w:bCs w:val="1"/>
                <w:rtl w:val="0"/>
              </w:rPr>
              <w:t xml:space="preserve">Field Description &amp; Architectural Requirement</w:t>
            </w:r>
            <w:r w:rsidDel="00000000" w:rsidR="00000000" w:rsidRPr="00000000">
              <w:rPr>
                <w:rtl w:val="0"/>
              </w:rPr>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19">
            <w:pPr>
              <w:spacing w:after="480" w:lineRule="auto"/>
              <w:rPr/>
            </w:pPr>
            <w:r w:rsidDel="00000000" w:rsidR="00000000" w:rsidRPr="00000000">
              <w:rPr>
                <w:b w:val="1"/>
                <w:bCs w:val="1"/>
                <w:rtl w:val="0"/>
              </w:rPr>
              <w:t xml:space="preserve">Topic Title</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1A">
            <w:pPr>
              <w:spacing w:after="480" w:lineRule="auto"/>
              <w:rPr/>
            </w:pPr>
            <w:r w:rsidDel="00000000" w:rsidR="00000000" w:rsidRPr="00000000">
              <w:rPr>
                <w:rtl w:val="0"/>
              </w:rPr>
              <w:t xml:space="preserve">The explicit name of the core skill or concept being explored.</w:t>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1B">
            <w:pPr>
              <w:spacing w:after="480" w:lineRule="auto"/>
              <w:rPr/>
            </w:pPr>
            <w:r w:rsidDel="00000000" w:rsidR="00000000" w:rsidRPr="00000000">
              <w:rPr>
                <w:b w:val="1"/>
                <w:bCs w:val="1"/>
                <w:rtl w:val="0"/>
              </w:rPr>
              <w:t xml:space="preserve">Target Milestone Age</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1C">
            <w:pPr>
              <w:spacing w:after="480" w:lineRule="auto"/>
              <w:rPr/>
            </w:pPr>
            <w:r w:rsidDel="00000000" w:rsidR="00000000" w:rsidRPr="00000000">
              <w:rPr>
                <w:rtl w:val="0"/>
              </w:rPr>
              <w:t xml:space="preserve">The targeted age group or future milestone year of the parent's child.</w:t>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1D">
            <w:pPr>
              <w:spacing w:after="480" w:lineRule="auto"/>
              <w:rPr/>
            </w:pPr>
            <w:r w:rsidDel="00000000" w:rsidR="00000000" w:rsidRPr="00000000">
              <w:rPr>
                <w:b w:val="1"/>
                <w:bCs w:val="1"/>
                <w:rtl w:val="0"/>
              </w:rPr>
              <w:t xml:space="preserve">Homepage Mission Statement</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1E">
            <w:pPr>
              <w:spacing w:after="480" w:lineRule="auto"/>
              <w:rPr/>
            </w:pPr>
            <w:r w:rsidDel="00000000" w:rsidR="00000000" w:rsidRPr="00000000">
              <w:rPr>
                <w:rtl w:val="0"/>
              </w:rPr>
              <w:t xml:space="preserve">A 2-to-3 sentence value proposition outlining the immediate benefit of the lesson.</w:t>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1F">
            <w:pPr>
              <w:spacing w:after="480" w:lineRule="auto"/>
              <w:rPr/>
            </w:pPr>
            <w:r w:rsidDel="00000000" w:rsidR="00000000" w:rsidRPr="00000000">
              <w:rPr>
                <w:b w:val="1"/>
                <w:bCs w:val="1"/>
                <w:rtl w:val="0"/>
              </w:rPr>
              <w:t xml:space="preserve">The Background Context</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20">
            <w:pPr>
              <w:spacing w:after="480" w:lineRule="auto"/>
              <w:rPr/>
            </w:pPr>
            <w:r w:rsidDel="00000000" w:rsidR="00000000" w:rsidRPr="00000000">
              <w:rPr>
                <w:rtl w:val="0"/>
              </w:rPr>
              <w:t xml:space="preserve">The personal narrative anchor establishing the parent's history and "why."</w:t>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21">
            <w:pPr>
              <w:spacing w:after="480" w:lineRule="auto"/>
              <w:rPr/>
            </w:pPr>
            <w:r w:rsidDel="00000000" w:rsidR="00000000" w:rsidRPr="00000000">
              <w:rPr>
                <w:b w:val="1"/>
                <w:bCs w:val="1"/>
                <w:rtl w:val="0"/>
              </w:rPr>
              <w:t xml:space="preserve">Learning Navigation Tabs</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22">
            <w:pPr>
              <w:spacing w:after="480" w:lineRule="auto"/>
              <w:rPr/>
            </w:pPr>
            <w:r w:rsidDel="00000000" w:rsidR="00000000" w:rsidRPr="00000000">
              <w:rPr>
                <w:rtl w:val="0"/>
              </w:rPr>
              <w:t xml:space="preserve">A strict 5-point breakout detailing the precise, actionable execution steps.</w:t>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23">
            <w:pPr>
              <w:spacing w:after="480" w:lineRule="auto"/>
              <w:rPr/>
            </w:pPr>
            <w:r w:rsidDel="00000000" w:rsidR="00000000" w:rsidRPr="00000000">
              <w:rPr>
                <w:b w:val="1"/>
                <w:bCs w:val="1"/>
                <w:rtl w:val="0"/>
              </w:rPr>
              <w:t xml:space="preserve">Error-Handling Protocol</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24">
            <w:pPr>
              <w:spacing w:after="480" w:lineRule="auto"/>
              <w:rPr/>
            </w:pPr>
            <w:r w:rsidDel="00000000" w:rsidR="00000000" w:rsidRPr="00000000">
              <w:rPr>
                <w:rtl w:val="0"/>
              </w:rPr>
              <w:t xml:space="preserve">A concrete guideline telling the child what to do when life conditions fail.</w:t>
            </w:r>
          </w:p>
        </w:tc>
      </w:tr>
    </w:tbl>
    <w:p w:rsidR="00000000" w:rsidDel="00000000" w:rsidP="00000000" w:rsidRDefault="00000000" w:rsidRPr="00000000" w14:paraId="00000125">
      <w:pPr>
        <w:pStyle w:val="Heading3"/>
        <w:keepNext w:val="0"/>
        <w:keepLines w:val="0"/>
        <w:spacing w:before="0" w:lineRule="auto"/>
        <w:rPr>
          <w:b w:val="1"/>
          <w:bCs w:val="1"/>
          <w:color w:val="000000"/>
          <w:sz w:val="26"/>
          <w:szCs w:val="26"/>
        </w:rPr>
      </w:pPr>
      <w:bookmarkStart w:colFirst="0" w:colLast="0" w:name="_i8ookscembp" w:id="84"/>
      <w:bookmarkEnd w:id="84"/>
      <w:r w:rsidDel="00000000" w:rsidR="00000000" w:rsidRPr="00000000">
        <w:rPr>
          <w:b w:val="1"/>
          <w:bCs w:val="1"/>
          <w:color w:val="000000"/>
          <w:sz w:val="26"/>
          <w:szCs w:val="26"/>
          <w:rtl w:val="0"/>
        </w:rPr>
        <w:t xml:space="preserve">4.2 The Teach Script Tool</w:t>
      </w:r>
    </w:p>
    <w:p w:rsidR="00000000" w:rsidDel="00000000" w:rsidP="00000000" w:rsidRDefault="00000000" w:rsidRPr="00000000" w14:paraId="00000126">
      <w:pPr>
        <w:spacing w:after="240" w:lineRule="auto"/>
        <w:rPr/>
      </w:pPr>
      <w:r w:rsidDel="00000000" w:rsidR="00000000" w:rsidRPr="00000000">
        <w:rPr>
          <w:rtl w:val="0"/>
        </w:rPr>
        <w:t xml:space="preserve">To make peer presentations as smooth as possible and lower anxiety, the program uses a standardized </w:t>
      </w:r>
      <w:r w:rsidDel="00000000" w:rsidR="00000000" w:rsidRPr="00000000">
        <w:rPr>
          <w:b w:val="1"/>
          <w:bCs w:val="1"/>
          <w:rtl w:val="0"/>
        </w:rPr>
        <w:t xml:space="preserve">Teach Script Tool</w:t>
      </w:r>
      <w:r w:rsidDel="00000000" w:rsidR="00000000" w:rsidRPr="00000000">
        <w:rPr>
          <w:rtl w:val="0"/>
        </w:rPr>
        <w:t xml:space="preserve">. This template gives participants a clear, reliable path through their micro-sessions, ensuring they remain focused on clear instruction rather than getting lost in long explanations.</w:t>
      </w:r>
    </w:p>
    <w:p w:rsidR="00000000" w:rsidDel="00000000" w:rsidP="00000000" w:rsidRDefault="00000000" w:rsidRPr="00000000" w14:paraId="00000127">
      <w:pPr>
        <w:spacing w:after="240" w:lineRule="auto"/>
        <w:ind w:left="600" w:right="600" w:firstLine="0"/>
        <w:rPr>
          <w:b w:val="1"/>
          <w:bCs w:val="1"/>
        </w:rPr>
      </w:pPr>
      <w:r w:rsidDel="00000000" w:rsidR="00000000" w:rsidRPr="00000000">
        <w:rPr>
          <w:b w:val="1"/>
          <w:bCs w:val="1"/>
          <w:rtl w:val="0"/>
        </w:rPr>
        <w:t xml:space="preserve">"Welcome to today's session. My name is Mentor [Name], and today I am teaching you how to navigate [Topic Title]."</w:t>
      </w:r>
    </w:p>
    <w:p w:rsidR="00000000" w:rsidDel="00000000" w:rsidP="00000000" w:rsidRDefault="00000000" w:rsidRPr="00000000" w14:paraId="00000128">
      <w:pPr>
        <w:spacing w:after="240" w:lineRule="auto"/>
        <w:ind w:left="600" w:right="600" w:firstLine="0"/>
        <w:rPr>
          <w:b w:val="1"/>
          <w:bCs w:val="1"/>
        </w:rPr>
      </w:pPr>
      <w:r w:rsidDel="00000000" w:rsidR="00000000" w:rsidRPr="00000000">
        <w:rPr>
          <w:b w:val="1"/>
          <w:bCs w:val="1"/>
          <w:rtl w:val="0"/>
        </w:rPr>
        <w:t xml:space="preserve">"The core mission of this lesson is vital because [Insert Mission Statement Context]."</w:t>
      </w:r>
    </w:p>
    <w:p w:rsidR="00000000" w:rsidDel="00000000" w:rsidP="00000000" w:rsidRDefault="00000000" w:rsidRPr="00000000" w14:paraId="00000129">
      <w:pPr>
        <w:spacing w:after="240" w:lineRule="auto"/>
        <w:ind w:left="600" w:right="600" w:firstLine="0"/>
        <w:rPr>
          <w:b w:val="1"/>
          <w:bCs w:val="1"/>
        </w:rPr>
      </w:pPr>
      <w:r w:rsidDel="00000000" w:rsidR="00000000" w:rsidRPr="00000000">
        <w:rPr>
          <w:b w:val="1"/>
          <w:bCs w:val="1"/>
          <w:rtl w:val="0"/>
        </w:rPr>
        <w:t xml:space="preserve">"We will navigate this lesson using 5 clear steps:"</w:t>
      </w:r>
    </w:p>
    <w:p w:rsidR="00000000" w:rsidDel="00000000" w:rsidP="00000000" w:rsidRDefault="00000000" w:rsidRPr="00000000" w14:paraId="0000012A">
      <w:pPr>
        <w:numPr>
          <w:ilvl w:val="0"/>
          <w:numId w:val="32"/>
        </w:numPr>
        <w:spacing w:after="0" w:afterAutospacing="0" w:lineRule="auto"/>
        <w:ind w:left="1320" w:right="600" w:hanging="360"/>
      </w:pPr>
      <w:r w:rsidDel="00000000" w:rsidR="00000000" w:rsidRPr="00000000">
        <w:rPr>
          <w:i w:val="1"/>
          <w:iCs w:val="1"/>
          <w:rtl w:val="0"/>
        </w:rPr>
        <w:t xml:space="preserve">Step 1: [State Step 1 clearly]</w:t>
      </w:r>
    </w:p>
    <w:p w:rsidR="00000000" w:rsidDel="00000000" w:rsidP="00000000" w:rsidRDefault="00000000" w:rsidRPr="00000000" w14:paraId="0000012B">
      <w:pPr>
        <w:numPr>
          <w:ilvl w:val="0"/>
          <w:numId w:val="32"/>
        </w:numPr>
        <w:spacing w:after="0" w:afterAutospacing="0" w:lineRule="auto"/>
        <w:ind w:left="1320" w:right="600" w:hanging="360"/>
      </w:pPr>
      <w:r w:rsidDel="00000000" w:rsidR="00000000" w:rsidRPr="00000000">
        <w:rPr>
          <w:i w:val="1"/>
          <w:iCs w:val="1"/>
          <w:rtl w:val="0"/>
        </w:rPr>
        <w:t xml:space="preserve">Step 2: [State Step 2 clearly]</w:t>
      </w:r>
    </w:p>
    <w:p w:rsidR="00000000" w:rsidDel="00000000" w:rsidP="00000000" w:rsidRDefault="00000000" w:rsidRPr="00000000" w14:paraId="0000012C">
      <w:pPr>
        <w:numPr>
          <w:ilvl w:val="0"/>
          <w:numId w:val="32"/>
        </w:numPr>
        <w:spacing w:after="0" w:afterAutospacing="0" w:lineRule="auto"/>
        <w:ind w:left="1320" w:right="600" w:hanging="360"/>
      </w:pPr>
      <w:r w:rsidDel="00000000" w:rsidR="00000000" w:rsidRPr="00000000">
        <w:rPr>
          <w:i w:val="1"/>
          <w:iCs w:val="1"/>
          <w:rtl w:val="0"/>
        </w:rPr>
        <w:t xml:space="preserve">Step 3: [State Step 3 clearly]</w:t>
      </w:r>
    </w:p>
    <w:p w:rsidR="00000000" w:rsidDel="00000000" w:rsidP="00000000" w:rsidRDefault="00000000" w:rsidRPr="00000000" w14:paraId="0000012D">
      <w:pPr>
        <w:numPr>
          <w:ilvl w:val="0"/>
          <w:numId w:val="32"/>
        </w:numPr>
        <w:spacing w:after="0" w:afterAutospacing="0" w:lineRule="auto"/>
        <w:ind w:left="1320" w:right="600" w:hanging="360"/>
      </w:pPr>
      <w:r w:rsidDel="00000000" w:rsidR="00000000" w:rsidRPr="00000000">
        <w:rPr>
          <w:i w:val="1"/>
          <w:iCs w:val="1"/>
          <w:rtl w:val="0"/>
        </w:rPr>
        <w:t xml:space="preserve">Step 4: [State Step 4 clearly]</w:t>
      </w:r>
    </w:p>
    <w:p w:rsidR="00000000" w:rsidDel="00000000" w:rsidP="00000000" w:rsidRDefault="00000000" w:rsidRPr="00000000" w14:paraId="0000012E">
      <w:pPr>
        <w:numPr>
          <w:ilvl w:val="0"/>
          <w:numId w:val="32"/>
        </w:numPr>
        <w:spacing w:after="240" w:lineRule="auto"/>
        <w:ind w:left="1320" w:right="600" w:hanging="360"/>
      </w:pPr>
      <w:r w:rsidDel="00000000" w:rsidR="00000000" w:rsidRPr="00000000">
        <w:rPr>
          <w:i w:val="1"/>
          <w:iCs w:val="1"/>
          <w:rtl w:val="0"/>
        </w:rPr>
        <w:t xml:space="preserve">Step 5: [State Step 5 clearly]</w:t>
      </w:r>
    </w:p>
    <w:p w:rsidR="00000000" w:rsidDel="00000000" w:rsidP="00000000" w:rsidRDefault="00000000" w:rsidRPr="00000000" w14:paraId="0000012F">
      <w:pPr>
        <w:spacing w:after="240" w:lineRule="auto"/>
        <w:ind w:left="600" w:right="600" w:firstLine="0"/>
        <w:rPr>
          <w:b w:val="1"/>
          <w:bCs w:val="1"/>
        </w:rPr>
      </w:pPr>
      <w:r w:rsidDel="00000000" w:rsidR="00000000" w:rsidRPr="00000000">
        <w:rPr>
          <w:b w:val="1"/>
          <w:bCs w:val="1"/>
          <w:rtl w:val="0"/>
        </w:rPr>
        <w:t xml:space="preserve">"Let me show you exactly what Step 1 looks like in action. Watch my movements and timing closely... [Execute 3-minute physical or verbal demonstration]."</w:t>
      </w:r>
    </w:p>
    <w:p w:rsidR="00000000" w:rsidDel="00000000" w:rsidP="00000000" w:rsidRDefault="00000000" w:rsidRPr="00000000" w14:paraId="00000130">
      <w:pPr>
        <w:spacing w:after="240" w:lineRule="auto"/>
        <w:ind w:left="600" w:right="600" w:firstLine="0"/>
        <w:rPr>
          <w:b w:val="1"/>
          <w:bCs w:val="1"/>
        </w:rPr>
      </w:pPr>
      <w:r w:rsidDel="00000000" w:rsidR="00000000" w:rsidRPr="00000000">
        <w:rPr>
          <w:b w:val="1"/>
          <w:bCs w:val="1"/>
          <w:rtl w:val="0"/>
        </w:rPr>
        <w:t xml:space="preserve">"Now, it is your turn to practice. Turn to your partner and execute Step 1 using the 'Show, Do, Review' method. I will track our timing on the stopwatch. Begin."</w:t>
      </w:r>
    </w:p>
    <w:p w:rsidR="00000000" w:rsidDel="00000000" w:rsidP="00000000" w:rsidRDefault="00000000" w:rsidRPr="00000000" w14:paraId="00000131">
      <w:pPr>
        <w:pStyle w:val="Heading3"/>
        <w:keepNext w:val="0"/>
        <w:keepLines w:val="0"/>
        <w:spacing w:before="0" w:lineRule="auto"/>
        <w:rPr>
          <w:b w:val="1"/>
          <w:bCs w:val="1"/>
          <w:color w:val="000000"/>
          <w:sz w:val="26"/>
          <w:szCs w:val="26"/>
        </w:rPr>
      </w:pPr>
      <w:bookmarkStart w:colFirst="0" w:colLast="0" w:name="_1wr3rmffi3u8" w:id="85"/>
      <w:bookmarkEnd w:id="85"/>
      <w:r w:rsidDel="00000000" w:rsidR="00000000" w:rsidRPr="00000000">
        <w:rPr>
          <w:b w:val="1"/>
          <w:bCs w:val="1"/>
          <w:color w:val="000000"/>
          <w:sz w:val="26"/>
          <w:szCs w:val="26"/>
          <w:rtl w:val="0"/>
        </w:rPr>
        <w:t xml:space="preserve">4.3 The Peer Evaluation Metric Tool</w:t>
      </w:r>
    </w:p>
    <w:p w:rsidR="00000000" w:rsidDel="00000000" w:rsidP="00000000" w:rsidRDefault="00000000" w:rsidRPr="00000000" w14:paraId="00000132">
      <w:pPr>
        <w:spacing w:after="240" w:lineRule="auto"/>
        <w:rPr/>
      </w:pPr>
      <w:r w:rsidDel="00000000" w:rsidR="00000000" w:rsidRPr="00000000">
        <w:rPr>
          <w:rtl w:val="0"/>
        </w:rPr>
        <w:t xml:space="preserve">To keep feedback safe, positive, and helpful, all evaluations are guided by a simple, non-punitive scoring sheet. This tool ensures that evaluations remain focused entirely on specific behaviors and clear improvements, helping build a supportive community within the cohort.</w:t>
      </w:r>
    </w:p>
    <w:tbl>
      <w:tblPr>
        <w:tblStyle w:val="Table5"/>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4035"/>
        <w:gridCol w:w="2175"/>
        <w:tblGridChange w:id="0">
          <w:tblGrid>
            <w:gridCol w:w="2580"/>
            <w:gridCol w:w="4035"/>
            <w:gridCol w:w="2175"/>
          </w:tblGrid>
        </w:tblGridChange>
      </w:tblGrid>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3">
            <w:pPr>
              <w:spacing w:after="480" w:lineRule="auto"/>
              <w:rPr/>
            </w:pPr>
            <w:r w:rsidDel="00000000" w:rsidR="00000000" w:rsidRPr="00000000">
              <w:rPr>
                <w:b w:val="1"/>
                <w:bCs w:val="1"/>
                <w:rtl w:val="0"/>
              </w:rPr>
              <w:t xml:space="preserve">Core Evaluation Target</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4">
            <w:pPr>
              <w:spacing w:after="480" w:lineRule="auto"/>
              <w:rPr/>
            </w:pPr>
            <w:r w:rsidDel="00000000" w:rsidR="00000000" w:rsidRPr="00000000">
              <w:rPr>
                <w:b w:val="1"/>
                <w:bCs w:val="1"/>
                <w:rtl w:val="0"/>
              </w:rPr>
              <w:t xml:space="preserve">Metric Standard</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5">
            <w:pPr>
              <w:spacing w:after="480" w:lineRule="auto"/>
              <w:rPr/>
            </w:pPr>
            <w:r w:rsidDel="00000000" w:rsidR="00000000" w:rsidRPr="00000000">
              <w:rPr>
                <w:b w:val="1"/>
                <w:bCs w:val="1"/>
                <w:rtl w:val="0"/>
              </w:rPr>
              <w:t xml:space="preserve">Assessment Option</w:t>
            </w:r>
            <w:r w:rsidDel="00000000" w:rsidR="00000000" w:rsidRPr="00000000">
              <w:rPr>
                <w:rtl w:val="0"/>
              </w:rPr>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6">
            <w:pPr>
              <w:spacing w:after="480" w:lineRule="auto"/>
              <w:rPr/>
            </w:pPr>
            <w:r w:rsidDel="00000000" w:rsidR="00000000" w:rsidRPr="00000000">
              <w:rPr>
                <w:b w:val="1"/>
                <w:bCs w:val="1"/>
                <w:rtl w:val="0"/>
              </w:rPr>
              <w:t xml:space="preserve">1. Objective Clarity</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7">
            <w:pPr>
              <w:spacing w:after="480" w:lineRule="auto"/>
              <w:rPr/>
            </w:pPr>
            <w:r w:rsidDel="00000000" w:rsidR="00000000" w:rsidRPr="00000000">
              <w:rPr>
                <w:rtl w:val="0"/>
              </w:rPr>
              <w:t xml:space="preserve">Was the lesson goal perfectly clear within the first 60 seconds?</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8">
            <w:pPr>
              <w:spacing w:after="480" w:lineRule="auto"/>
              <w:rPr/>
            </w:pPr>
            <w:r w:rsidDel="00000000" w:rsidR="00000000" w:rsidRPr="00000000">
              <w:rPr>
                <w:color w:val="188038"/>
                <w:rtl w:val="0"/>
              </w:rPr>
              <w:t xml:space="preserve">[ ] PASS</w:t>
            </w:r>
            <w:r w:rsidDel="00000000" w:rsidR="00000000" w:rsidRPr="00000000">
              <w:rPr>
                <w:rtl w:val="0"/>
              </w:rPr>
              <w:t xml:space="preserve"> / </w:t>
            </w:r>
            <w:r w:rsidDel="00000000" w:rsidR="00000000" w:rsidRPr="00000000">
              <w:rPr>
                <w:color w:val="188038"/>
                <w:rtl w:val="0"/>
              </w:rPr>
              <w:t xml:space="preserve">[ ] REVISE</w:t>
            </w:r>
            <w:r w:rsidDel="00000000" w:rsidR="00000000" w:rsidRPr="00000000">
              <w:rPr>
                <w:rtl w:val="0"/>
              </w:rPr>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9">
            <w:pPr>
              <w:spacing w:after="480" w:lineRule="auto"/>
              <w:rPr/>
            </w:pPr>
            <w:r w:rsidDel="00000000" w:rsidR="00000000" w:rsidRPr="00000000">
              <w:rPr>
                <w:b w:val="1"/>
                <w:bCs w:val="1"/>
                <w:rtl w:val="0"/>
              </w:rPr>
              <w:t xml:space="preserve">2. Structural Ceiling</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A">
            <w:pPr>
              <w:spacing w:after="480" w:lineRule="auto"/>
              <w:rPr/>
            </w:pPr>
            <w:r w:rsidDel="00000000" w:rsidR="00000000" w:rsidRPr="00000000">
              <w:rPr>
                <w:rtl w:val="0"/>
              </w:rPr>
              <w:t xml:space="preserve">Did the teacher stick strictly to the rule of 5 learning steps?</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B">
            <w:pPr>
              <w:spacing w:after="480" w:lineRule="auto"/>
              <w:rPr/>
            </w:pPr>
            <w:r w:rsidDel="00000000" w:rsidR="00000000" w:rsidRPr="00000000">
              <w:rPr>
                <w:color w:val="188038"/>
                <w:rtl w:val="0"/>
              </w:rPr>
              <w:t xml:space="preserve">[ ] PASS</w:t>
            </w:r>
            <w:r w:rsidDel="00000000" w:rsidR="00000000" w:rsidRPr="00000000">
              <w:rPr>
                <w:rtl w:val="0"/>
              </w:rPr>
              <w:t xml:space="preserve"> / </w:t>
            </w:r>
            <w:r w:rsidDel="00000000" w:rsidR="00000000" w:rsidRPr="00000000">
              <w:rPr>
                <w:color w:val="188038"/>
                <w:rtl w:val="0"/>
              </w:rPr>
              <w:t xml:space="preserve">[ ] REVISE</w:t>
            </w:r>
            <w:r w:rsidDel="00000000" w:rsidR="00000000" w:rsidRPr="00000000">
              <w:rPr>
                <w:rtl w:val="0"/>
              </w:rPr>
            </w:r>
          </w:p>
        </w:tc>
      </w:tr>
      <w:tr>
        <w:trPr>
          <w:cantSplit w:val="0"/>
          <w:trHeight w:val="1095"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C">
            <w:pPr>
              <w:spacing w:after="480" w:lineRule="auto"/>
              <w:rPr/>
            </w:pPr>
            <w:r w:rsidDel="00000000" w:rsidR="00000000" w:rsidRPr="00000000">
              <w:rPr>
                <w:b w:val="1"/>
                <w:bCs w:val="1"/>
                <w:rtl w:val="0"/>
              </w:rPr>
              <w:t xml:space="preserve">3. Demonstration Pacing</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D">
            <w:pPr>
              <w:spacing w:after="480" w:lineRule="auto"/>
              <w:rPr/>
            </w:pPr>
            <w:r w:rsidDel="00000000" w:rsidR="00000000" w:rsidRPr="00000000">
              <w:rPr>
                <w:rtl w:val="0"/>
              </w:rPr>
              <w:t xml:space="preserve">Was the active modeling completed within the 3-minute target?</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E">
            <w:pPr>
              <w:spacing w:after="480" w:lineRule="auto"/>
              <w:rPr/>
            </w:pPr>
            <w:r w:rsidDel="00000000" w:rsidR="00000000" w:rsidRPr="00000000">
              <w:rPr>
                <w:color w:val="188038"/>
                <w:rtl w:val="0"/>
              </w:rPr>
              <w:t xml:space="preserve">[ ] PASS</w:t>
            </w:r>
            <w:r w:rsidDel="00000000" w:rsidR="00000000" w:rsidRPr="00000000">
              <w:rPr>
                <w:rtl w:val="0"/>
              </w:rPr>
              <w:t xml:space="preserve"> / </w:t>
            </w:r>
            <w:r w:rsidDel="00000000" w:rsidR="00000000" w:rsidRPr="00000000">
              <w:rPr>
                <w:color w:val="188038"/>
                <w:rtl w:val="0"/>
              </w:rPr>
              <w:t xml:space="preserve">[ ] REVISE</w:t>
            </w:r>
            <w:r w:rsidDel="00000000" w:rsidR="00000000" w:rsidRPr="00000000">
              <w:rPr>
                <w:rtl w:val="0"/>
              </w:rPr>
            </w:r>
          </w:p>
        </w:tc>
      </w:tr>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3F">
            <w:pPr>
              <w:spacing w:after="480" w:lineRule="auto"/>
              <w:rPr/>
            </w:pPr>
            <w:r w:rsidDel="00000000" w:rsidR="00000000" w:rsidRPr="00000000">
              <w:rPr>
                <w:b w:val="1"/>
                <w:bCs w:val="1"/>
                <w:rtl w:val="0"/>
              </w:rPr>
              <w:t xml:space="preserve">4. Narrative Safety</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40">
            <w:pPr>
              <w:spacing w:after="480" w:lineRule="auto"/>
              <w:rPr/>
            </w:pPr>
            <w:r w:rsidDel="00000000" w:rsidR="00000000" w:rsidRPr="00000000">
              <w:rPr>
                <w:rtl w:val="0"/>
              </w:rPr>
              <w:t xml:space="preserve">Did the personal history focus cleanly on protecting the child?</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41">
            <w:pPr>
              <w:spacing w:after="480" w:lineRule="auto"/>
              <w:rPr/>
            </w:pPr>
            <w:r w:rsidDel="00000000" w:rsidR="00000000" w:rsidRPr="00000000">
              <w:rPr>
                <w:color w:val="188038"/>
                <w:rtl w:val="0"/>
              </w:rPr>
              <w:t xml:space="preserve">[ ] PASS</w:t>
            </w:r>
            <w:r w:rsidDel="00000000" w:rsidR="00000000" w:rsidRPr="00000000">
              <w:rPr>
                <w:rtl w:val="0"/>
              </w:rPr>
              <w:t xml:space="preserve"> / </w:t>
            </w:r>
            <w:r w:rsidDel="00000000" w:rsidR="00000000" w:rsidRPr="00000000">
              <w:rPr>
                <w:color w:val="188038"/>
                <w:rtl w:val="0"/>
              </w:rPr>
              <w:t xml:space="preserve">[ ] REVISE</w:t>
            </w:r>
            <w:r w:rsidDel="00000000" w:rsidR="00000000" w:rsidRPr="00000000">
              <w:rPr>
                <w:rtl w:val="0"/>
              </w:rPr>
            </w:r>
          </w:p>
        </w:tc>
      </w:tr>
    </w:tbl>
    <w:p w:rsidR="00000000" w:rsidDel="00000000" w:rsidP="00000000" w:rsidRDefault="00000000" w:rsidRPr="00000000" w14:paraId="00000142">
      <w:pPr>
        <w:pStyle w:val="Heading2"/>
        <w:keepNext w:val="0"/>
        <w:keepLines w:val="0"/>
        <w:spacing w:after="80" w:before="0" w:lineRule="auto"/>
        <w:rPr>
          <w:b w:val="1"/>
          <w:bCs w:val="1"/>
          <w:sz w:val="30"/>
          <w:szCs w:val="30"/>
        </w:rPr>
      </w:pPr>
      <w:bookmarkStart w:colFirst="0" w:colLast="0" w:name="_77bd4d2t6hy1" w:id="86"/>
      <w:bookmarkEnd w:id="86"/>
      <w:r w:rsidDel="00000000" w:rsidR="00000000" w:rsidRPr="00000000">
        <w:rPr>
          <w:b w:val="1"/>
          <w:bCs w:val="1"/>
          <w:sz w:val="30"/>
          <w:szCs w:val="30"/>
          <w:rtl w:val="0"/>
        </w:rPr>
        <w:t xml:space="preserve">SECTION 5: INSTITUTIONAL COMPLIANCE, FUNDING MATRIX, AND ACCREDITATION</w:t>
      </w:r>
    </w:p>
    <w:p w:rsidR="00000000" w:rsidDel="00000000" w:rsidP="00000000" w:rsidRDefault="00000000" w:rsidRPr="00000000" w14:paraId="00000143">
      <w:pPr>
        <w:pStyle w:val="Heading3"/>
        <w:keepNext w:val="0"/>
        <w:keepLines w:val="0"/>
        <w:spacing w:before="0" w:lineRule="auto"/>
        <w:rPr>
          <w:b w:val="1"/>
          <w:bCs w:val="1"/>
          <w:color w:val="000000"/>
          <w:sz w:val="26"/>
          <w:szCs w:val="26"/>
        </w:rPr>
      </w:pPr>
      <w:bookmarkStart w:colFirst="0" w:colLast="0" w:name="_wc7mxilw5mh1" w:id="87"/>
      <w:bookmarkEnd w:id="87"/>
      <w:r w:rsidDel="00000000" w:rsidR="00000000" w:rsidRPr="00000000">
        <w:rPr>
          <w:b w:val="1"/>
          <w:bCs w:val="1"/>
          <w:color w:val="000000"/>
          <w:sz w:val="26"/>
          <w:szCs w:val="26"/>
          <w:rtl w:val="0"/>
        </w:rPr>
        <w:t xml:space="preserve">5.1 Navigating Correctional Security Constraints</w:t>
      </w:r>
    </w:p>
    <w:p w:rsidR="00000000" w:rsidDel="00000000" w:rsidP="00000000" w:rsidRDefault="00000000" w:rsidRPr="00000000" w14:paraId="00000144">
      <w:pPr>
        <w:spacing w:after="240" w:lineRule="auto"/>
        <w:rPr/>
      </w:pPr>
      <w:r w:rsidDel="00000000" w:rsidR="00000000" w:rsidRPr="00000000">
        <w:rPr>
          <w:rtl w:val="0"/>
        </w:rPr>
        <w:t xml:space="preserve">To be successfully launched within state or federal correctional facilities, a program must demonstrate that it poses zero security risks and fully respects the rules of the institution. </w:t>
      </w:r>
      <w:r w:rsidDel="00000000" w:rsidR="00000000" w:rsidRPr="00000000">
        <w:rPr>
          <w:i w:val="1"/>
          <w:iCs w:val="1"/>
          <w:rtl w:val="0"/>
        </w:rPr>
        <w:t xml:space="preserve">The Generational Bridge</w:t>
      </w:r>
      <w:r w:rsidDel="00000000" w:rsidR="00000000" w:rsidRPr="00000000">
        <w:rPr>
          <w:rtl w:val="0"/>
        </w:rPr>
        <w:t xml:space="preserve"> is designed from the ground up to follow these security protocols:</w:t>
      </w:r>
    </w:p>
    <w:p w:rsidR="00000000" w:rsidDel="00000000" w:rsidP="00000000" w:rsidRDefault="00000000" w:rsidRPr="00000000" w14:paraId="00000145">
      <w:pPr>
        <w:numPr>
          <w:ilvl w:val="0"/>
          <w:numId w:val="22"/>
        </w:numPr>
        <w:spacing w:after="0" w:afterAutospacing="0" w:lineRule="auto"/>
        <w:ind w:left="720" w:hanging="360"/>
      </w:pPr>
      <w:r w:rsidDel="00000000" w:rsidR="00000000" w:rsidRPr="00000000">
        <w:rPr>
          <w:b w:val="1"/>
          <w:bCs w:val="1"/>
          <w:rtl w:val="0"/>
        </w:rPr>
        <w:t xml:space="preserve">Zero-Contraband Toolkits:</w:t>
      </w:r>
      <w:r w:rsidDel="00000000" w:rsidR="00000000" w:rsidRPr="00000000">
        <w:rPr>
          <w:rtl w:val="0"/>
        </w:rPr>
        <w:t xml:space="preserve"> The course relies completely on standard, institutional-approved materials. Binders, paper, and writing tools are carefully inventoried at the start and end of every single session.</w:t>
      </w:r>
    </w:p>
    <w:p w:rsidR="00000000" w:rsidDel="00000000" w:rsidP="00000000" w:rsidRDefault="00000000" w:rsidRPr="00000000" w14:paraId="00000146">
      <w:pPr>
        <w:numPr>
          <w:ilvl w:val="0"/>
          <w:numId w:val="22"/>
        </w:numPr>
        <w:spacing w:after="0" w:afterAutospacing="0" w:lineRule="auto"/>
        <w:ind w:left="720" w:hanging="360"/>
      </w:pPr>
      <w:r w:rsidDel="00000000" w:rsidR="00000000" w:rsidRPr="00000000">
        <w:rPr>
          <w:b w:val="1"/>
          <w:bCs w:val="1"/>
          <w:rtl w:val="0"/>
        </w:rPr>
        <w:t xml:space="preserve">Media and Technology Independence:</w:t>
      </w:r>
      <w:r w:rsidDel="00000000" w:rsidR="00000000" w:rsidRPr="00000000">
        <w:rPr>
          <w:rtl w:val="0"/>
        </w:rPr>
        <w:t xml:space="preserve"> While the course uses web design concepts as a mental framework, it requires absolutely zero internet access, computers, or advanced technology. Everything is completed using physical, paper-based wireframe workbooks, making it perfectly safe for high-security environments.</w:t>
      </w:r>
    </w:p>
    <w:p w:rsidR="00000000" w:rsidDel="00000000" w:rsidP="00000000" w:rsidRDefault="00000000" w:rsidRPr="00000000" w14:paraId="00000147">
      <w:pPr>
        <w:numPr>
          <w:ilvl w:val="0"/>
          <w:numId w:val="22"/>
        </w:numPr>
        <w:spacing w:after="240" w:lineRule="auto"/>
        <w:ind w:left="720" w:hanging="360"/>
      </w:pPr>
      <w:r w:rsidDel="00000000" w:rsidR="00000000" w:rsidRPr="00000000">
        <w:rPr>
          <w:b w:val="1"/>
          <w:bCs w:val="1"/>
          <w:rtl w:val="0"/>
        </w:rPr>
        <w:t xml:space="preserve">Non-Confrontational Group Management:</w:t>
      </w:r>
      <w:r w:rsidDel="00000000" w:rsidR="00000000" w:rsidRPr="00000000">
        <w:rPr>
          <w:rtl w:val="0"/>
        </w:rPr>
        <w:t xml:space="preserve"> The peer-to-peer working pairs are designed around shared goals and positive growth. This cooperative structure lowers tension and prevents the classroom from becoming a space for institutional politics or security disruptions.</w:t>
      </w:r>
    </w:p>
    <w:p w:rsidR="00000000" w:rsidDel="00000000" w:rsidP="00000000" w:rsidRDefault="00000000" w:rsidRPr="00000000" w14:paraId="00000148">
      <w:pPr>
        <w:pStyle w:val="Heading3"/>
        <w:keepNext w:val="0"/>
        <w:keepLines w:val="0"/>
        <w:spacing w:before="0" w:lineRule="auto"/>
        <w:rPr>
          <w:b w:val="1"/>
          <w:bCs w:val="1"/>
          <w:color w:val="000000"/>
          <w:sz w:val="26"/>
          <w:szCs w:val="26"/>
        </w:rPr>
      </w:pPr>
      <w:bookmarkStart w:colFirst="0" w:colLast="0" w:name="_mwkaod47pfrc" w:id="88"/>
      <w:bookmarkEnd w:id="88"/>
      <w:r w:rsidDel="00000000" w:rsidR="00000000" w:rsidRPr="00000000">
        <w:rPr>
          <w:b w:val="1"/>
          <w:bCs w:val="1"/>
          <w:color w:val="000000"/>
          <w:sz w:val="26"/>
          <w:szCs w:val="26"/>
          <w:rtl w:val="0"/>
        </w:rPr>
        <w:t xml:space="preserve">5.2 Building the Pitch for Grant Funding</w:t>
      </w:r>
    </w:p>
    <w:p w:rsidR="00000000" w:rsidDel="00000000" w:rsidP="00000000" w:rsidRDefault="00000000" w:rsidRPr="00000000" w14:paraId="00000149">
      <w:pPr>
        <w:spacing w:after="240" w:lineRule="auto"/>
        <w:rPr/>
      </w:pPr>
      <w:r w:rsidDel="00000000" w:rsidR="00000000" w:rsidRPr="00000000">
        <w:rPr>
          <w:rtl w:val="0"/>
        </w:rPr>
        <w:t xml:space="preserve">To win funding from large foundations, corporate sponsors, or state justice agencies, the program matches its deep emotional heart with clear, measurable outcomes that grant makers care about.</w:t>
      </w:r>
    </w:p>
    <w:tbl>
      <w:tblPr>
        <w:tblStyle w:val="Table6"/>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640"/>
        <w:gridCol w:w="4095"/>
        <w:tblGridChange w:id="0">
          <w:tblGrid>
            <w:gridCol w:w="2055"/>
            <w:gridCol w:w="2640"/>
            <w:gridCol w:w="4095"/>
          </w:tblGrid>
        </w:tblGridChange>
      </w:tblGrid>
      <w:tr>
        <w:trPr>
          <w:cantSplit w:val="0"/>
          <w:trHeight w:val="810"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4A">
            <w:pPr>
              <w:spacing w:after="480" w:lineRule="auto"/>
              <w:rPr/>
            </w:pPr>
            <w:r w:rsidDel="00000000" w:rsidR="00000000" w:rsidRPr="00000000">
              <w:rPr>
                <w:b w:val="1"/>
                <w:bCs w:val="1"/>
                <w:rtl w:val="0"/>
              </w:rPr>
              <w:t xml:space="preserve">Funding Target</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4B">
            <w:pPr>
              <w:spacing w:after="480" w:lineRule="auto"/>
              <w:rPr/>
            </w:pPr>
            <w:r w:rsidDel="00000000" w:rsidR="00000000" w:rsidRPr="00000000">
              <w:rPr>
                <w:b w:val="1"/>
                <w:bCs w:val="1"/>
                <w:rtl w:val="0"/>
              </w:rPr>
              <w:t xml:space="preserve">Key Metric Evaluated</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4C">
            <w:pPr>
              <w:spacing w:after="480" w:lineRule="auto"/>
              <w:rPr/>
            </w:pPr>
            <w:r w:rsidDel="00000000" w:rsidR="00000000" w:rsidRPr="00000000">
              <w:rPr>
                <w:b w:val="1"/>
                <w:bCs w:val="1"/>
                <w:rtl w:val="0"/>
              </w:rPr>
              <w:t xml:space="preserve">Measurement Method &amp; System</w:t>
            </w:r>
            <w:r w:rsidDel="00000000" w:rsidR="00000000" w:rsidRPr="00000000">
              <w:rPr>
                <w:rtl w:val="0"/>
              </w:rPr>
            </w:r>
          </w:p>
        </w:tc>
      </w:tr>
      <w:tr>
        <w:trPr>
          <w:cantSplit w:val="0"/>
          <w:trHeight w:val="1095"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4D">
            <w:pPr>
              <w:spacing w:after="480" w:lineRule="auto"/>
              <w:rPr/>
            </w:pPr>
            <w:r w:rsidDel="00000000" w:rsidR="00000000" w:rsidRPr="00000000">
              <w:rPr>
                <w:b w:val="1"/>
                <w:bCs w:val="1"/>
                <w:rtl w:val="0"/>
              </w:rPr>
              <w:t xml:space="preserve">Recidivism Reduction</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4E">
            <w:pPr>
              <w:spacing w:after="480" w:lineRule="auto"/>
              <w:rPr/>
            </w:pPr>
            <w:r w:rsidDel="00000000" w:rsidR="00000000" w:rsidRPr="00000000">
              <w:rPr>
                <w:rtl w:val="0"/>
              </w:rPr>
              <w:t xml:space="preserve">Post-Release Reintegration</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4F">
            <w:pPr>
              <w:spacing w:after="480" w:lineRule="auto"/>
              <w:rPr/>
            </w:pPr>
            <w:r w:rsidDel="00000000" w:rsidR="00000000" w:rsidRPr="00000000">
              <w:rPr>
                <w:rtl w:val="0"/>
              </w:rPr>
              <w:t xml:space="preserve">Tracking employment tracking and parole compliance over a 3-year period.</w:t>
            </w:r>
          </w:p>
        </w:tc>
      </w:tr>
      <w:tr>
        <w:trPr>
          <w:cantSplit w:val="0"/>
          <w:trHeight w:val="1095"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50">
            <w:pPr>
              <w:spacing w:after="480" w:lineRule="auto"/>
              <w:rPr/>
            </w:pPr>
            <w:r w:rsidDel="00000000" w:rsidR="00000000" w:rsidRPr="00000000">
              <w:rPr>
                <w:b w:val="1"/>
                <w:bCs w:val="1"/>
                <w:rtl w:val="0"/>
              </w:rPr>
              <w:t xml:space="preserve">Facility Stability</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51">
            <w:pPr>
              <w:spacing w:after="480" w:lineRule="auto"/>
              <w:rPr/>
            </w:pPr>
            <w:r w:rsidDel="00000000" w:rsidR="00000000" w:rsidRPr="00000000">
              <w:rPr>
                <w:rtl w:val="0"/>
              </w:rPr>
              <w:t xml:space="preserve">Behavioral Infraction Rates</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52">
            <w:pPr>
              <w:spacing w:after="480" w:lineRule="auto"/>
              <w:rPr/>
            </w:pPr>
            <w:r w:rsidDel="00000000" w:rsidR="00000000" w:rsidRPr="00000000">
              <w:rPr>
                <w:rtl w:val="0"/>
              </w:rPr>
              <w:t xml:space="preserve">Documenting disciplinary actions and write-ups of active cohort participants.</w:t>
            </w:r>
          </w:p>
        </w:tc>
      </w:tr>
      <w:tr>
        <w:trPr>
          <w:cantSplit w:val="0"/>
          <w:trHeight w:val="1095" w:hRule="atLeast"/>
          <w:tblHeader w:val="0"/>
        </w:trPr>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53">
            <w:pPr>
              <w:spacing w:after="480" w:lineRule="auto"/>
              <w:rPr/>
            </w:pPr>
            <w:r w:rsidDel="00000000" w:rsidR="00000000" w:rsidRPr="00000000">
              <w:rPr>
                <w:b w:val="1"/>
                <w:bCs w:val="1"/>
                <w:rtl w:val="0"/>
              </w:rPr>
              <w:t xml:space="preserve">Family Unit Health</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54">
            <w:pPr>
              <w:spacing w:after="480" w:lineRule="auto"/>
              <w:rPr/>
            </w:pPr>
            <w:r w:rsidDel="00000000" w:rsidR="00000000" w:rsidRPr="00000000">
              <w:rPr>
                <w:rtl w:val="0"/>
              </w:rPr>
              <w:t xml:space="preserve">Intergenerational Connectivity</w:t>
            </w:r>
          </w:p>
        </w:tc>
        <w:tc>
          <w:tcPr>
            <w:tcBorders>
              <w:top w:color="c4c7c5" w:space="0" w:sz="4" w:val="single"/>
              <w:left w:color="c4c7c5" w:space="0" w:sz="4" w:val="single"/>
              <w:bottom w:color="c4c7c5" w:space="0" w:sz="4" w:val="single"/>
              <w:right w:color="c4c7c5" w:space="0" w:sz="4" w:val="single"/>
            </w:tcBorders>
            <w:tcMar>
              <w:top w:w="120.0" w:type="dxa"/>
              <w:left w:w="180.0" w:type="dxa"/>
              <w:bottom w:w="120.0" w:type="dxa"/>
              <w:right w:w="180.0" w:type="dxa"/>
            </w:tcMar>
            <w:vAlign w:val="top"/>
          </w:tcPr>
          <w:p w:rsidR="00000000" w:rsidDel="00000000" w:rsidP="00000000" w:rsidRDefault="00000000" w:rsidRPr="00000000" w14:paraId="00000155">
            <w:pPr>
              <w:spacing w:after="480" w:lineRule="auto"/>
              <w:rPr/>
            </w:pPr>
            <w:r w:rsidDel="00000000" w:rsidR="00000000" w:rsidRPr="00000000">
              <w:rPr>
                <w:rtl w:val="0"/>
              </w:rPr>
              <w:t xml:space="preserve">Tracking consistent phone call volumes, prison visits, and portfolio mailings.</w:t>
            </w:r>
          </w:p>
        </w:tc>
      </w:tr>
    </w:tbl>
    <w:p w:rsidR="00000000" w:rsidDel="00000000" w:rsidP="00000000" w:rsidRDefault="00000000" w:rsidRPr="00000000" w14:paraId="00000156">
      <w:pPr>
        <w:spacing w:after="240" w:lineRule="auto"/>
        <w:rPr/>
      </w:pPr>
      <w:r w:rsidDel="00000000" w:rsidR="00000000" w:rsidRPr="00000000">
        <w:rPr>
          <w:rtl w:val="0"/>
        </w:rPr>
        <w:t xml:space="preserve">By presenting this program as a highly structured communication and cognitive development course, it fits perfectly under major educational grants. Funding streams targeted toward family preservation, reducing intergenerational crime, and improving prisoner rehabilitation can be easily tapped using this professional, comprehensive blueprint.</w:t>
      </w:r>
    </w:p>
    <w:p w:rsidR="00000000" w:rsidDel="00000000" w:rsidP="00000000" w:rsidRDefault="00000000" w:rsidRPr="00000000" w14:paraId="00000157">
      <w:pPr>
        <w:pStyle w:val="Heading3"/>
        <w:keepNext w:val="0"/>
        <w:keepLines w:val="0"/>
        <w:spacing w:before="0" w:lineRule="auto"/>
        <w:rPr>
          <w:b w:val="1"/>
          <w:bCs w:val="1"/>
          <w:color w:val="000000"/>
          <w:sz w:val="26"/>
          <w:szCs w:val="26"/>
        </w:rPr>
      </w:pPr>
      <w:bookmarkStart w:colFirst="0" w:colLast="0" w:name="_fhagjomodulj" w:id="89"/>
      <w:bookmarkEnd w:id="89"/>
      <w:r w:rsidDel="00000000" w:rsidR="00000000" w:rsidRPr="00000000">
        <w:rPr>
          <w:b w:val="1"/>
          <w:bCs w:val="1"/>
          <w:color w:val="000000"/>
          <w:sz w:val="26"/>
          <w:szCs w:val="26"/>
          <w:rtl w:val="0"/>
        </w:rPr>
        <w:t xml:space="preserve">5.3 The Path to Official Board Accreditation</w:t>
      </w:r>
    </w:p>
    <w:p w:rsidR="00000000" w:rsidDel="00000000" w:rsidP="00000000" w:rsidRDefault="00000000" w:rsidRPr="00000000" w14:paraId="00000158">
      <w:pPr>
        <w:spacing w:after="240" w:lineRule="auto"/>
        <w:rPr/>
      </w:pPr>
      <w:r w:rsidDel="00000000" w:rsidR="00000000" w:rsidRPr="00000000">
        <w:rPr>
          <w:rtl w:val="0"/>
        </w:rPr>
        <w:t xml:space="preserve">The ultimate goal of </w:t>
      </w:r>
      <w:r w:rsidDel="00000000" w:rsidR="00000000" w:rsidRPr="00000000">
        <w:rPr>
          <w:i w:val="1"/>
          <w:iCs w:val="1"/>
          <w:rtl w:val="0"/>
        </w:rPr>
        <w:t xml:space="preserve">The Generational Bridge</w:t>
      </w:r>
      <w:r w:rsidDel="00000000" w:rsidR="00000000" w:rsidRPr="00000000">
        <w:rPr>
          <w:rtl w:val="0"/>
        </w:rPr>
        <w:t xml:space="preserve"> is to provide participants with a fully accredited, widely recognized certificate that carries genuine weight. This accreditation strategy is built into the curriculum through a multi-step framework:</w:t>
      </w:r>
    </w:p>
    <w:p w:rsidR="00000000" w:rsidDel="00000000" w:rsidP="00000000" w:rsidRDefault="00000000" w:rsidRPr="00000000" w14:paraId="00000159">
      <w:pPr>
        <w:numPr>
          <w:ilvl w:val="0"/>
          <w:numId w:val="25"/>
        </w:numPr>
        <w:spacing w:after="0" w:afterAutospacing="0" w:lineRule="auto"/>
        <w:ind w:left="720" w:hanging="360"/>
      </w:pPr>
      <w:r w:rsidDel="00000000" w:rsidR="00000000" w:rsidRPr="00000000">
        <w:rPr>
          <w:b w:val="1"/>
          <w:bCs w:val="1"/>
          <w:rtl w:val="0"/>
        </w:rPr>
        <w:t xml:space="preserve">Strict Attendance Tracking:</w:t>
      </w:r>
      <w:r w:rsidDel="00000000" w:rsidR="00000000" w:rsidRPr="00000000">
        <w:rPr>
          <w:rtl w:val="0"/>
        </w:rPr>
        <w:t xml:space="preserve"> Every single instructional hour, peer presentation, and workshop session is carefully logged, matching the professional standards of technical vocational schools.</w:t>
      </w:r>
    </w:p>
    <w:p w:rsidR="00000000" w:rsidDel="00000000" w:rsidP="00000000" w:rsidRDefault="00000000" w:rsidRPr="00000000" w14:paraId="0000015A">
      <w:pPr>
        <w:numPr>
          <w:ilvl w:val="0"/>
          <w:numId w:val="25"/>
        </w:numPr>
        <w:spacing w:after="0" w:afterAutospacing="0" w:lineRule="auto"/>
        <w:ind w:left="720" w:hanging="360"/>
      </w:pPr>
      <w:r w:rsidDel="00000000" w:rsidR="00000000" w:rsidRPr="00000000">
        <w:rPr>
          <w:b w:val="1"/>
          <w:bCs w:val="1"/>
          <w:rtl w:val="0"/>
        </w:rPr>
        <w:t xml:space="preserve">Independent Portfolio Review:</w:t>
      </w:r>
      <w:r w:rsidDel="00000000" w:rsidR="00000000" w:rsidRPr="00000000">
        <w:rPr>
          <w:rtl w:val="0"/>
        </w:rPr>
        <w:t xml:space="preserve"> Final portfolios must pass a strict quality checklist, proving that the participant mastered cognitive organization, language translation, and lesson planning.</w:t>
      </w:r>
    </w:p>
    <w:p w:rsidR="00000000" w:rsidDel="00000000" w:rsidP="00000000" w:rsidRDefault="00000000" w:rsidRPr="00000000" w14:paraId="0000015B">
      <w:pPr>
        <w:numPr>
          <w:ilvl w:val="0"/>
          <w:numId w:val="25"/>
        </w:numPr>
        <w:spacing w:after="240" w:lineRule="auto"/>
        <w:ind w:left="720" w:hanging="360"/>
      </w:pPr>
      <w:r w:rsidDel="00000000" w:rsidR="00000000" w:rsidRPr="00000000">
        <w:rPr>
          <w:b w:val="1"/>
          <w:bCs w:val="1"/>
          <w:rtl w:val="0"/>
        </w:rPr>
        <w:t xml:space="preserve">Parole Board Ready Assets:</w:t>
      </w:r>
      <w:r w:rsidDel="00000000" w:rsidR="00000000" w:rsidRPr="00000000">
        <w:rPr>
          <w:rtl w:val="0"/>
        </w:rPr>
        <w:t xml:space="preserve"> Upon graduation, participants receive an official, certified </w:t>
      </w:r>
      <w:r w:rsidDel="00000000" w:rsidR="00000000" w:rsidRPr="00000000">
        <w:rPr>
          <w:b w:val="1"/>
          <w:bCs w:val="1"/>
          <w:rtl w:val="0"/>
        </w:rPr>
        <w:t xml:space="preserve">Peer-Led Legacy Instructor Certificate</w:t>
      </w:r>
      <w:r w:rsidDel="00000000" w:rsidR="00000000" w:rsidRPr="00000000">
        <w:rPr>
          <w:rtl w:val="0"/>
        </w:rPr>
        <w:t xml:space="preserve">. This credential gives the participant concrete, written proof of leadership, emotional growth, and a deep commitment to family responsibility that they can present directly to parole boards, sentencing judges, and future employers.</w:t>
      </w:r>
    </w:p>
    <w:p w:rsidR="00000000" w:rsidDel="00000000" w:rsidP="00000000" w:rsidRDefault="00000000" w:rsidRPr="00000000" w14:paraId="0000015C">
      <w:pPr>
        <w:spacing w:after="240" w:lineRule="auto"/>
        <w:rPr/>
      </w:pPr>
      <w:r w:rsidDel="00000000" w:rsidR="00000000" w:rsidRPr="00000000">
        <w:rPr>
          <w:rtl w:val="0"/>
        </w:rPr>
        <w:t xml:space="preserve">This complete, 9-week master framework transforms the original vision into a professional, testable, and highly fundable reality. It balances a deep passion for human rehabilitation with the rigorous, structured design required to make a lasting, generation-spanning impact.</w:t>
      </w:r>
    </w:p>
    <w:p w:rsidR="00000000" w:rsidDel="00000000" w:rsidP="00000000" w:rsidRDefault="00000000" w:rsidRPr="00000000" w14:paraId="0000015D">
      <w:pPr>
        <w:pStyle w:val="Heading3"/>
        <w:keepNext w:val="0"/>
        <w:keepLines w:val="0"/>
        <w:spacing w:before="280" w:lineRule="auto"/>
        <w:rPr>
          <w:b w:val="1"/>
          <w:bCs w:val="1"/>
          <w:color w:val="000000"/>
          <w:sz w:val="26"/>
          <w:szCs w:val="26"/>
        </w:rPr>
      </w:pPr>
      <w:bookmarkStart w:colFirst="0" w:colLast="0" w:name="_1kraa95ctaxa" w:id="90"/>
      <w:bookmarkEnd w:id="90"/>
      <w:r w:rsidDel="00000000" w:rsidR="00000000" w:rsidRPr="00000000">
        <w:rPr>
          <w:b w:val="1"/>
          <w:bCs w:val="1"/>
          <w:color w:val="000000"/>
          <w:sz w:val="26"/>
          <w:szCs w:val="26"/>
          <w:rtl w:val="0"/>
        </w:rPr>
        <w:t xml:space="preserve">Conclusion</w:t>
      </w:r>
    </w:p>
    <w:p w:rsidR="00000000" w:rsidDel="00000000" w:rsidP="00000000" w:rsidRDefault="00000000" w:rsidRPr="00000000" w14:paraId="0000015E">
      <w:pPr>
        <w:spacing w:after="240" w:before="240" w:lineRule="auto"/>
        <w:rPr/>
      </w:pPr>
      <w:r w:rsidDel="00000000" w:rsidR="00000000" w:rsidRPr="00000000">
        <w:rPr>
          <w:rtl w:val="0"/>
        </w:rPr>
        <w:t xml:space="preserve">By expanding the core concepts of this curriculum into a comprehensive, multi-week framework, this blueprint provides a rigorous and scalable system for correctional education. Discarding superficial instructional models, the design relies on the </w:t>
      </w:r>
      <w:r w:rsidDel="00000000" w:rsidR="00000000" w:rsidRPr="00000000">
        <w:rPr>
          <w:b w:val="1"/>
          <w:bCs w:val="1"/>
          <w:rtl w:val="0"/>
        </w:rPr>
        <w:t xml:space="preserve">"Show, Do, Review"</w:t>
      </w:r>
      <w:r w:rsidDel="00000000" w:rsidR="00000000" w:rsidRPr="00000000">
        <w:rPr>
          <w:rtl w:val="0"/>
        </w:rPr>
        <w:t xml:space="preserve"> loop to accommodate diverse literacy levels while building a supportive, peer-led learning environment. Integrating the </w:t>
      </w:r>
      <w:r w:rsidDel="00000000" w:rsidR="00000000" w:rsidRPr="00000000">
        <w:rPr>
          <w:b w:val="1"/>
          <w:bCs w:val="1"/>
          <w:rtl w:val="0"/>
        </w:rPr>
        <w:t xml:space="preserve">Web Design Architecture</w:t>
      </w:r>
      <w:r w:rsidDel="00000000" w:rsidR="00000000" w:rsidRPr="00000000">
        <w:rPr>
          <w:rtl w:val="0"/>
        </w:rPr>
        <w:t xml:space="preserve"> as an organizational model equips participants with structured logic, while the </w:t>
      </w:r>
      <w:r w:rsidDel="00000000" w:rsidR="00000000" w:rsidRPr="00000000">
        <w:rPr>
          <w:b w:val="1"/>
          <w:bCs w:val="1"/>
          <w:rtl w:val="0"/>
        </w:rPr>
        <w:t xml:space="preserve">Child Developmental Milestone Matrix</w:t>
      </w:r>
      <w:r w:rsidDel="00000000" w:rsidR="00000000" w:rsidRPr="00000000">
        <w:rPr>
          <w:rtl w:val="0"/>
        </w:rPr>
        <w:t xml:space="preserve"> ensures their lessons directly align with their children's growth. Most importantly, by grounding the program in </w:t>
      </w:r>
      <w:r w:rsidDel="00000000" w:rsidR="00000000" w:rsidRPr="00000000">
        <w:rPr>
          <w:b w:val="1"/>
          <w:bCs w:val="1"/>
          <w:rtl w:val="0"/>
        </w:rPr>
        <w:t xml:space="preserve">Identity Shift Motivation</w:t>
      </w:r>
      <w:r w:rsidDel="00000000" w:rsidR="00000000" w:rsidRPr="00000000">
        <w:rPr>
          <w:rtl w:val="0"/>
        </w:rPr>
        <w:t xml:space="preserve"> and </w:t>
      </w:r>
      <w:r w:rsidDel="00000000" w:rsidR="00000000" w:rsidRPr="00000000">
        <w:rPr>
          <w:b w:val="1"/>
          <w:bCs w:val="1"/>
          <w:rtl w:val="0"/>
        </w:rPr>
        <w:t xml:space="preserve">Therapeutic Re-Parenting</w:t>
      </w:r>
      <w:r w:rsidDel="00000000" w:rsidR="00000000" w:rsidRPr="00000000">
        <w:rPr>
          <w:rtl w:val="0"/>
        </w:rPr>
        <w:t xml:space="preserve">, the curriculum transforms the act of lesson planning into a powerful engine for personal rehabilitation and intergenerational healing. This rigorous design effectively bridges the gap between creative vision and institutional readiness, serving as a highly professional document prepared for grant funding, stakeholder review, and formal accreditation.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rFonts w:ascii="Arial" w:cs="Arial" w:eastAsia="Arial" w:hAnsi="Arial"/>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rFonts w:ascii="Arial" w:cs="Arial" w:eastAsia="Arial" w:hAnsi="Arial"/>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